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FBBD" w14:textId="77777777" w:rsidR="00CE5F45" w:rsidRPr="00063F6F" w:rsidRDefault="00CE5F45" w:rsidP="00E2402C">
      <w:pPr>
        <w:widowControl w:val="0"/>
        <w:suppressAutoHyphens/>
        <w:autoSpaceDE w:val="0"/>
        <w:jc w:val="center"/>
        <w:rPr>
          <w:b/>
          <w:lang w:eastAsia="ar-SA"/>
        </w:rPr>
      </w:pPr>
      <w:r w:rsidRPr="00063F6F">
        <w:rPr>
          <w:b/>
          <w:lang w:eastAsia="ar-SA"/>
        </w:rPr>
        <w:t>ДОГОВОР</w:t>
      </w:r>
    </w:p>
    <w:p w14:paraId="39044C11" w14:textId="5D9E6F21" w:rsidR="00CE5F45" w:rsidRPr="00063F6F" w:rsidRDefault="00CE5F45" w:rsidP="00CE5F45">
      <w:pPr>
        <w:widowControl w:val="0"/>
        <w:suppressAutoHyphens/>
        <w:autoSpaceDE w:val="0"/>
        <w:ind w:left="120"/>
        <w:jc w:val="center"/>
        <w:rPr>
          <w:b/>
          <w:lang w:eastAsia="ar-SA"/>
        </w:rPr>
      </w:pPr>
      <w:r w:rsidRPr="00063F6F">
        <w:rPr>
          <w:b/>
          <w:lang w:eastAsia="ar-SA"/>
        </w:rPr>
        <w:t>участия в долевом строительстве №</w:t>
      </w:r>
      <w:r>
        <w:rPr>
          <w:b/>
          <w:lang w:eastAsia="ar-SA"/>
        </w:rPr>
        <w:t xml:space="preserve"> </w:t>
      </w:r>
      <w:r w:rsidR="00A8622C">
        <w:rPr>
          <w:b/>
          <w:lang w:eastAsia="ar-SA"/>
        </w:rPr>
        <w:t>1</w:t>
      </w:r>
      <w:r w:rsidRPr="00063F6F">
        <w:rPr>
          <w:b/>
          <w:lang w:eastAsia="ar-SA"/>
        </w:rPr>
        <w:t>/</w:t>
      </w:r>
      <w:r w:rsidR="00714672">
        <w:rPr>
          <w:b/>
          <w:lang w:eastAsia="ar-SA"/>
        </w:rPr>
        <w:t>__</w:t>
      </w:r>
      <w:r w:rsidR="006601F4">
        <w:rPr>
          <w:b/>
          <w:lang w:eastAsia="ar-SA"/>
        </w:rPr>
        <w:t>-</w:t>
      </w:r>
      <w:r w:rsidR="00714672">
        <w:rPr>
          <w:b/>
          <w:lang w:eastAsia="ar-SA"/>
        </w:rPr>
        <w:t>__</w:t>
      </w:r>
    </w:p>
    <w:p w14:paraId="74E6E9CF" w14:textId="4A3BB013" w:rsidR="00CE5F45" w:rsidRPr="00063F6F" w:rsidRDefault="00CE5F45" w:rsidP="00CE5F45">
      <w:pPr>
        <w:widowControl w:val="0"/>
        <w:suppressAutoHyphens/>
        <w:autoSpaceDE w:val="0"/>
        <w:spacing w:before="140"/>
        <w:ind w:left="80"/>
        <w:rPr>
          <w:b/>
          <w:lang w:eastAsia="ar-SA"/>
        </w:rPr>
      </w:pPr>
      <w:r w:rsidRPr="00063F6F">
        <w:rPr>
          <w:b/>
          <w:lang w:eastAsia="ar-SA"/>
        </w:rPr>
        <w:t xml:space="preserve">город Нижний Новгород                                                  </w:t>
      </w:r>
      <w:r>
        <w:rPr>
          <w:b/>
          <w:lang w:eastAsia="ar-SA"/>
        </w:rPr>
        <w:t xml:space="preserve">                    </w:t>
      </w:r>
      <w:proofErr w:type="gramStart"/>
      <w:r>
        <w:rPr>
          <w:b/>
          <w:lang w:eastAsia="ar-SA"/>
        </w:rPr>
        <w:t xml:space="preserve">   «</w:t>
      </w:r>
      <w:proofErr w:type="gramEnd"/>
      <w:r>
        <w:rPr>
          <w:b/>
          <w:lang w:eastAsia="ar-SA"/>
        </w:rPr>
        <w:t xml:space="preserve">___» </w:t>
      </w:r>
      <w:r w:rsidR="00714672">
        <w:rPr>
          <w:b/>
          <w:lang w:eastAsia="ar-SA"/>
        </w:rPr>
        <w:t>____________</w:t>
      </w:r>
      <w:r>
        <w:rPr>
          <w:b/>
          <w:lang w:eastAsia="ar-SA"/>
        </w:rPr>
        <w:t xml:space="preserve"> 20</w:t>
      </w:r>
      <w:r w:rsidR="008C011B">
        <w:rPr>
          <w:b/>
          <w:lang w:eastAsia="ar-SA"/>
        </w:rPr>
        <w:t>__</w:t>
      </w:r>
      <w:r w:rsidRPr="00063F6F">
        <w:rPr>
          <w:b/>
          <w:lang w:eastAsia="ar-SA"/>
        </w:rPr>
        <w:t xml:space="preserve"> года</w:t>
      </w:r>
    </w:p>
    <w:p w14:paraId="59A4AEE5" w14:textId="77777777" w:rsidR="00CE5F45" w:rsidRPr="00063F6F" w:rsidRDefault="00CE5F45" w:rsidP="00CE5F45">
      <w:pPr>
        <w:widowControl w:val="0"/>
        <w:suppressAutoHyphens/>
        <w:autoSpaceDE w:val="0"/>
        <w:ind w:firstLine="720"/>
        <w:jc w:val="both"/>
        <w:rPr>
          <w:b/>
          <w:lang w:eastAsia="ar-SA"/>
        </w:rPr>
      </w:pPr>
    </w:p>
    <w:p w14:paraId="63805EDE" w14:textId="4A9E788B" w:rsidR="00950CAE" w:rsidRPr="00CC07DB" w:rsidRDefault="00CE5F45" w:rsidP="00B26A60">
      <w:pPr>
        <w:widowControl w:val="0"/>
        <w:suppressAutoHyphens/>
        <w:autoSpaceDE w:val="0"/>
        <w:ind w:firstLine="567"/>
        <w:jc w:val="both"/>
      </w:pPr>
      <w:r w:rsidRPr="00B26A60">
        <w:rPr>
          <w:b/>
          <w:lang w:eastAsia="ar-SA"/>
        </w:rPr>
        <w:t>Общество с ограниченной ответственностью «Специализированный застройщик «ННДК</w:t>
      </w:r>
      <w:r w:rsidR="00E000BB" w:rsidRPr="00B26A60">
        <w:rPr>
          <w:b/>
          <w:lang w:eastAsia="ar-SA"/>
        </w:rPr>
        <w:t xml:space="preserve"> Автозавод</w:t>
      </w:r>
      <w:r w:rsidRPr="00B26A60">
        <w:rPr>
          <w:b/>
          <w:lang w:eastAsia="ar-SA"/>
        </w:rPr>
        <w:t>»</w:t>
      </w:r>
      <w:r w:rsidRPr="00B26A60">
        <w:rPr>
          <w:bCs/>
          <w:iCs/>
          <w:lang w:eastAsia="ar-SA"/>
        </w:rPr>
        <w:t>,</w:t>
      </w:r>
      <w:r w:rsidRPr="00B26A60">
        <w:rPr>
          <w:lang w:eastAsia="ar-SA"/>
        </w:rPr>
        <w:t xml:space="preserve"> именуемое в дальнейшем ЗАСТРОЙЩИК, </w:t>
      </w:r>
      <w:r w:rsidR="00B26A60" w:rsidRPr="00B26A60">
        <w:t xml:space="preserve">в лице финансового директора </w:t>
      </w:r>
      <w:r w:rsidR="00B26A60" w:rsidRPr="00B26A60">
        <w:rPr>
          <w:b/>
        </w:rPr>
        <w:t xml:space="preserve">Назаровой Ольги Сергеевны, </w:t>
      </w:r>
      <w:r w:rsidR="00B26A60" w:rsidRPr="00B26A60">
        <w:t xml:space="preserve"> действующей на основании Доверенности, удостоверенной </w:t>
      </w:r>
      <w:proofErr w:type="spellStart"/>
      <w:r w:rsidR="00B26A60" w:rsidRPr="00B26A60">
        <w:t>Гущевой</w:t>
      </w:r>
      <w:proofErr w:type="spellEnd"/>
      <w:r w:rsidR="00B26A60" w:rsidRPr="00B26A60">
        <w:t xml:space="preserve"> Викторией Викторовной, нотариусом города областного значения Нижнего Новгорода, «14» июля 2021 года, зарегистрированной в реестре за № 52/29-н/52-2021-1-1062, изготовленной на бланке 52 АА 5284237</w:t>
      </w:r>
      <w:r w:rsidRPr="00B26A60">
        <w:rPr>
          <w:lang w:eastAsia="ar-SA"/>
        </w:rPr>
        <w:t>,</w:t>
      </w:r>
      <w:r w:rsidRPr="00950CAE">
        <w:rPr>
          <w:lang w:eastAsia="ar-SA"/>
        </w:rPr>
        <w:t xml:space="preserve"> </w:t>
      </w:r>
      <w:r w:rsidRPr="00950CAE">
        <w:rPr>
          <w:bCs/>
          <w:lang w:eastAsia="ar-SA"/>
        </w:rPr>
        <w:t>с одной стороны</w:t>
      </w:r>
      <w:r w:rsidRPr="00950CAE">
        <w:rPr>
          <w:lang w:eastAsia="ar-SA"/>
        </w:rPr>
        <w:t xml:space="preserve">, и </w:t>
      </w:r>
      <w:r w:rsidR="00714672" w:rsidRPr="00950CAE">
        <w:rPr>
          <w:b/>
          <w:lang w:eastAsia="ar-SA"/>
        </w:rPr>
        <w:t>_________________________________</w:t>
      </w:r>
      <w:r w:rsidRPr="00950CAE">
        <w:rPr>
          <w:lang w:eastAsia="ar-SA"/>
        </w:rPr>
        <w:t>,</w:t>
      </w:r>
      <w:r w:rsidRPr="00950CAE">
        <w:rPr>
          <w:noProof/>
          <w:lang w:eastAsia="ar-SA"/>
        </w:rPr>
        <w:t xml:space="preserve"> </w:t>
      </w:r>
      <w:r w:rsidRPr="00950CAE">
        <w:rPr>
          <w:lang w:eastAsia="ar-SA"/>
        </w:rPr>
        <w:t>гражда</w:t>
      </w:r>
      <w:r w:rsidR="006601F4" w:rsidRPr="00950CAE">
        <w:rPr>
          <w:lang w:eastAsia="ar-SA"/>
        </w:rPr>
        <w:t>н</w:t>
      </w:r>
      <w:r w:rsidR="00714672" w:rsidRPr="00950CAE">
        <w:rPr>
          <w:lang w:eastAsia="ar-SA"/>
        </w:rPr>
        <w:t>ин(ка)</w:t>
      </w:r>
      <w:r w:rsidRPr="00950CAE">
        <w:rPr>
          <w:lang w:eastAsia="ar-SA"/>
        </w:rPr>
        <w:t xml:space="preserve"> РФ</w:t>
      </w:r>
      <w:r w:rsidRPr="00950CAE">
        <w:rPr>
          <w:color w:val="333333"/>
          <w:shd w:val="clear" w:color="auto" w:fill="FFFFFF"/>
          <w:lang w:eastAsia="ar-SA"/>
        </w:rPr>
        <w:t xml:space="preserve">, </w:t>
      </w:r>
      <w:r w:rsidRPr="00950CAE">
        <w:rPr>
          <w:lang w:eastAsia="ar-SA"/>
        </w:rPr>
        <w:t>именуем</w:t>
      </w:r>
      <w:r w:rsidR="00714672" w:rsidRPr="00950CAE">
        <w:rPr>
          <w:lang w:eastAsia="ar-SA"/>
        </w:rPr>
        <w:t>ый(</w:t>
      </w:r>
      <w:proofErr w:type="spellStart"/>
      <w:r w:rsidR="00714672" w:rsidRPr="00950CAE">
        <w:rPr>
          <w:lang w:eastAsia="ar-SA"/>
        </w:rPr>
        <w:t>ая</w:t>
      </w:r>
      <w:proofErr w:type="spellEnd"/>
      <w:r w:rsidR="00714672" w:rsidRPr="00950CAE">
        <w:rPr>
          <w:lang w:eastAsia="ar-SA"/>
        </w:rPr>
        <w:t>)</w:t>
      </w:r>
      <w:r w:rsidRPr="00950CAE">
        <w:rPr>
          <w:lang w:eastAsia="ar-SA"/>
        </w:rPr>
        <w:t xml:space="preserve"> в дальнейшем </w:t>
      </w:r>
      <w:r w:rsidRPr="00950CAE">
        <w:rPr>
          <w:bCs/>
          <w:lang w:eastAsia="ar-SA"/>
        </w:rPr>
        <w:t>ДОЛЬЩИК</w:t>
      </w:r>
      <w:r w:rsidRPr="00950CAE">
        <w:rPr>
          <w:lang w:eastAsia="ar-SA"/>
        </w:rPr>
        <w:t xml:space="preserve">, </w:t>
      </w:r>
      <w:r w:rsidRPr="00950CAE">
        <w:rPr>
          <w:bCs/>
          <w:lang w:eastAsia="ar-SA"/>
        </w:rPr>
        <w:t>с другой стороны</w:t>
      </w:r>
      <w:r w:rsidRPr="00950CAE">
        <w:rPr>
          <w:lang w:eastAsia="ar-SA"/>
        </w:rPr>
        <w:t>, совместно именуемые СТОРОНЫ, заключили настоящий Договор о нижеследующем:</w:t>
      </w:r>
    </w:p>
    <w:p w14:paraId="331CCDF7" w14:textId="77777777" w:rsidR="00B26A60" w:rsidRDefault="00B26A60" w:rsidP="00CE5F45">
      <w:pPr>
        <w:widowControl w:val="0"/>
        <w:suppressAutoHyphens/>
        <w:autoSpaceDE w:val="0"/>
        <w:ind w:left="40"/>
        <w:jc w:val="center"/>
        <w:rPr>
          <w:b/>
          <w:lang w:eastAsia="ar-SA"/>
        </w:rPr>
      </w:pPr>
    </w:p>
    <w:p w14:paraId="36933DAB" w14:textId="61C08E37" w:rsidR="00CE5F45" w:rsidRPr="00063F6F" w:rsidRDefault="00CE5F45" w:rsidP="00CE5F45">
      <w:pPr>
        <w:widowControl w:val="0"/>
        <w:suppressAutoHyphens/>
        <w:autoSpaceDE w:val="0"/>
        <w:ind w:left="40"/>
        <w:jc w:val="center"/>
        <w:rPr>
          <w:b/>
          <w:lang w:eastAsia="ar-SA"/>
        </w:rPr>
      </w:pPr>
      <w:r w:rsidRPr="00063F6F">
        <w:rPr>
          <w:b/>
          <w:lang w:eastAsia="ar-SA"/>
        </w:rPr>
        <w:t>1. ПРЕДМЕТ ДОГОВОРА</w:t>
      </w:r>
    </w:p>
    <w:p w14:paraId="49B1A821" w14:textId="5F7F384A" w:rsidR="00CE5F45" w:rsidRPr="00063F6F" w:rsidRDefault="00CE5F45" w:rsidP="00CE5F45">
      <w:pPr>
        <w:widowControl w:val="0"/>
        <w:suppressAutoHyphens/>
        <w:autoSpaceDE w:val="0"/>
        <w:ind w:firstLine="567"/>
        <w:jc w:val="both"/>
        <w:rPr>
          <w:lang w:eastAsia="ar-SA"/>
        </w:rPr>
      </w:pPr>
      <w:r w:rsidRPr="00063F6F">
        <w:rPr>
          <w:lang w:eastAsia="ar-SA"/>
        </w:rPr>
        <w:t xml:space="preserve">1.1. ЗАСТРОЙЩИК обязуется в предусмотренный настоящим Договором срок своими силами или с привлечением других лиц построить объект недвижимости: Многоквартирный дом </w:t>
      </w:r>
      <w:r w:rsidR="00E000BB">
        <w:rPr>
          <w:lang w:eastAsia="ar-SA"/>
        </w:rPr>
        <w:t xml:space="preserve">№ </w:t>
      </w:r>
      <w:r w:rsidR="00A8622C">
        <w:rPr>
          <w:lang w:eastAsia="ar-SA"/>
        </w:rPr>
        <w:t>1</w:t>
      </w:r>
      <w:r w:rsidR="00E000BB">
        <w:rPr>
          <w:lang w:eastAsia="ar-SA"/>
        </w:rPr>
        <w:t xml:space="preserve"> (по чертежу планировки)</w:t>
      </w:r>
      <w:r w:rsidRPr="00063F6F">
        <w:rPr>
          <w:lang w:eastAsia="ar-SA"/>
        </w:rPr>
        <w:t xml:space="preserve">, расположенный по адресу: </w:t>
      </w:r>
      <w:r w:rsidR="002A714B">
        <w:rPr>
          <w:lang w:eastAsia="ar-SA"/>
        </w:rPr>
        <w:t xml:space="preserve">Россия, </w:t>
      </w:r>
      <w:r w:rsidRPr="00063F6F">
        <w:rPr>
          <w:lang w:eastAsia="ar-SA"/>
        </w:rPr>
        <w:t>Нижегородская область, г</w:t>
      </w:r>
      <w:r w:rsidR="002A714B">
        <w:rPr>
          <w:lang w:eastAsia="ar-SA"/>
        </w:rPr>
        <w:t>.</w:t>
      </w:r>
      <w:r w:rsidRPr="00063F6F">
        <w:rPr>
          <w:lang w:eastAsia="ar-SA"/>
        </w:rPr>
        <w:t xml:space="preserve"> Нижний Новгород, </w:t>
      </w:r>
      <w:r w:rsidR="00E000BB" w:rsidRPr="002A714B">
        <w:rPr>
          <w:lang w:eastAsia="ar-SA"/>
        </w:rPr>
        <w:t xml:space="preserve">в границах улиц </w:t>
      </w:r>
      <w:proofErr w:type="spellStart"/>
      <w:r w:rsidR="00E000BB" w:rsidRPr="002A714B">
        <w:rPr>
          <w:lang w:eastAsia="ar-SA"/>
        </w:rPr>
        <w:t>Зеленхозовская</w:t>
      </w:r>
      <w:proofErr w:type="spellEnd"/>
      <w:r w:rsidR="00E000BB" w:rsidRPr="002A714B">
        <w:rPr>
          <w:lang w:eastAsia="ar-SA"/>
        </w:rPr>
        <w:t xml:space="preserve">, </w:t>
      </w:r>
      <w:proofErr w:type="spellStart"/>
      <w:r w:rsidR="00E000BB" w:rsidRPr="002A714B">
        <w:rPr>
          <w:lang w:eastAsia="ar-SA"/>
        </w:rPr>
        <w:t>Парышевская</w:t>
      </w:r>
      <w:proofErr w:type="spellEnd"/>
      <w:r w:rsidR="00DB404D" w:rsidRPr="002A714B">
        <w:rPr>
          <w:lang w:eastAsia="ar-SA"/>
        </w:rPr>
        <w:t xml:space="preserve">, Ореховская в Автозаводском районе города Нижнего Новгорода </w:t>
      </w:r>
      <w:r w:rsidRPr="002A714B">
        <w:rPr>
          <w:lang w:eastAsia="ar-SA"/>
        </w:rPr>
        <w:t>(адрес строительный), со следующими характеристиками:</w:t>
      </w:r>
    </w:p>
    <w:p w14:paraId="3F8BE01E" w14:textId="77777777" w:rsidR="00CE5F45" w:rsidRPr="00633447" w:rsidRDefault="00CE5F45" w:rsidP="00CE5F45">
      <w:pPr>
        <w:widowControl w:val="0"/>
        <w:suppressAutoHyphens/>
        <w:autoSpaceDE w:val="0"/>
        <w:ind w:firstLine="567"/>
        <w:jc w:val="both"/>
        <w:rPr>
          <w:lang w:eastAsia="ar-SA"/>
        </w:rPr>
      </w:pPr>
      <w:r w:rsidRPr="00633447">
        <w:rPr>
          <w:lang w:eastAsia="ar-SA"/>
        </w:rPr>
        <w:t>- вид объекта - многоквартирный дом</w:t>
      </w:r>
    </w:p>
    <w:p w14:paraId="7421A87A" w14:textId="77777777" w:rsidR="00CE5F45" w:rsidRPr="00633447" w:rsidRDefault="00CE5F45" w:rsidP="00CE5F45">
      <w:pPr>
        <w:widowControl w:val="0"/>
        <w:suppressAutoHyphens/>
        <w:autoSpaceDE w:val="0"/>
        <w:ind w:firstLine="567"/>
        <w:jc w:val="both"/>
        <w:rPr>
          <w:lang w:eastAsia="ar-SA"/>
        </w:rPr>
      </w:pPr>
      <w:r w:rsidRPr="00633447">
        <w:rPr>
          <w:lang w:eastAsia="ar-SA"/>
        </w:rPr>
        <w:t xml:space="preserve">- назначение объекта – жилое </w:t>
      </w:r>
    </w:p>
    <w:p w14:paraId="4A493865" w14:textId="5B745FAD" w:rsidR="00CE5F45" w:rsidRPr="00633447" w:rsidRDefault="00CE5F45" w:rsidP="00CE5F45">
      <w:pPr>
        <w:widowControl w:val="0"/>
        <w:suppressAutoHyphens/>
        <w:autoSpaceDE w:val="0"/>
        <w:ind w:firstLine="567"/>
        <w:jc w:val="both"/>
        <w:rPr>
          <w:lang w:eastAsia="ar-SA"/>
        </w:rPr>
      </w:pPr>
      <w:r w:rsidRPr="00633447">
        <w:rPr>
          <w:lang w:eastAsia="ar-SA"/>
        </w:rPr>
        <w:t xml:space="preserve">- </w:t>
      </w:r>
      <w:r w:rsidR="00DB404D" w:rsidRPr="00633447">
        <w:rPr>
          <w:lang w:eastAsia="ar-SA"/>
        </w:rPr>
        <w:t xml:space="preserve">минимальное </w:t>
      </w:r>
      <w:r w:rsidRPr="00633447">
        <w:rPr>
          <w:lang w:eastAsia="ar-SA"/>
        </w:rPr>
        <w:t>кол</w:t>
      </w:r>
      <w:r w:rsidR="00DB404D" w:rsidRPr="00633447">
        <w:rPr>
          <w:lang w:eastAsia="ar-SA"/>
        </w:rPr>
        <w:t>-</w:t>
      </w:r>
      <w:r w:rsidRPr="00633447">
        <w:rPr>
          <w:lang w:eastAsia="ar-SA"/>
        </w:rPr>
        <w:t>во этажей</w:t>
      </w:r>
      <w:r w:rsidR="00DB404D" w:rsidRPr="00633447">
        <w:rPr>
          <w:lang w:eastAsia="ar-SA"/>
        </w:rPr>
        <w:t>: 5, максимальное кол-во этажей: 5</w:t>
      </w:r>
    </w:p>
    <w:p w14:paraId="76056011" w14:textId="36145467" w:rsidR="00CE5F45" w:rsidRPr="00633447" w:rsidRDefault="00CE5F45" w:rsidP="00CE5F45">
      <w:pPr>
        <w:widowControl w:val="0"/>
        <w:suppressAutoHyphens/>
        <w:autoSpaceDE w:val="0"/>
        <w:ind w:firstLine="567"/>
        <w:jc w:val="both"/>
        <w:rPr>
          <w:lang w:eastAsia="ar-SA"/>
        </w:rPr>
      </w:pPr>
      <w:r w:rsidRPr="00633447">
        <w:rPr>
          <w:lang w:eastAsia="ar-SA"/>
        </w:rPr>
        <w:t>- количество подземных этажей: 1</w:t>
      </w:r>
    </w:p>
    <w:p w14:paraId="47436329" w14:textId="2CB42908" w:rsidR="00CE5F45" w:rsidRPr="00633447" w:rsidRDefault="00CE5F45" w:rsidP="00CE5F45">
      <w:pPr>
        <w:widowControl w:val="0"/>
        <w:suppressAutoHyphens/>
        <w:autoSpaceDE w:val="0"/>
        <w:ind w:firstLine="567"/>
        <w:jc w:val="both"/>
        <w:rPr>
          <w:lang w:eastAsia="ar-SA"/>
        </w:rPr>
      </w:pPr>
      <w:r w:rsidRPr="00633447">
        <w:rPr>
          <w:lang w:eastAsia="ar-SA"/>
        </w:rPr>
        <w:t xml:space="preserve">- общая площадь – </w:t>
      </w:r>
      <w:r w:rsidR="00DB404D" w:rsidRPr="00633447">
        <w:rPr>
          <w:lang w:eastAsia="ar-SA"/>
        </w:rPr>
        <w:t>11</w:t>
      </w:r>
      <w:r w:rsidRPr="00633447">
        <w:rPr>
          <w:lang w:eastAsia="ar-SA"/>
        </w:rPr>
        <w:t> 0</w:t>
      </w:r>
      <w:r w:rsidR="00DB404D" w:rsidRPr="00633447">
        <w:rPr>
          <w:lang w:eastAsia="ar-SA"/>
        </w:rPr>
        <w:t>07</w:t>
      </w:r>
      <w:r w:rsidRPr="00633447">
        <w:rPr>
          <w:lang w:eastAsia="ar-SA"/>
        </w:rPr>
        <w:t>,</w:t>
      </w:r>
      <w:r w:rsidR="00DB404D" w:rsidRPr="00633447">
        <w:rPr>
          <w:lang w:eastAsia="ar-SA"/>
        </w:rPr>
        <w:t>4</w:t>
      </w:r>
      <w:r w:rsidRPr="00633447">
        <w:rPr>
          <w:lang w:eastAsia="ar-SA"/>
        </w:rPr>
        <w:t xml:space="preserve"> кв.м.</w:t>
      </w:r>
    </w:p>
    <w:p w14:paraId="7F4006D0" w14:textId="4FED54FB" w:rsidR="00CE5F45" w:rsidRPr="00C42C29" w:rsidRDefault="00CE5F45" w:rsidP="00CE5F45">
      <w:pPr>
        <w:widowControl w:val="0"/>
        <w:tabs>
          <w:tab w:val="left" w:pos="720"/>
        </w:tabs>
        <w:suppressAutoHyphens/>
        <w:autoSpaceDE w:val="0"/>
        <w:ind w:firstLine="567"/>
        <w:jc w:val="both"/>
        <w:rPr>
          <w:lang w:eastAsia="ar-SA"/>
        </w:rPr>
      </w:pPr>
      <w:r w:rsidRPr="00C42C29">
        <w:rPr>
          <w:lang w:eastAsia="ar-SA"/>
        </w:rPr>
        <w:t xml:space="preserve">- </w:t>
      </w:r>
      <w:r w:rsidR="00DB404D" w:rsidRPr="00C42C29">
        <w:rPr>
          <w:lang w:eastAsia="ar-SA"/>
        </w:rPr>
        <w:t xml:space="preserve">материал </w:t>
      </w:r>
      <w:r w:rsidRPr="00C42C29">
        <w:rPr>
          <w:lang w:eastAsia="ar-SA"/>
        </w:rPr>
        <w:t>наружны</w:t>
      </w:r>
      <w:r w:rsidR="00DB404D" w:rsidRPr="00C42C29">
        <w:rPr>
          <w:lang w:eastAsia="ar-SA"/>
        </w:rPr>
        <w:t>х</w:t>
      </w:r>
      <w:r w:rsidRPr="00C42C29">
        <w:rPr>
          <w:lang w:eastAsia="ar-SA"/>
        </w:rPr>
        <w:t xml:space="preserve"> стен</w:t>
      </w:r>
      <w:r w:rsidR="00DB404D" w:rsidRPr="00C42C29">
        <w:rPr>
          <w:lang w:eastAsia="ar-SA"/>
        </w:rPr>
        <w:t xml:space="preserve"> и каркаса объекта: с </w:t>
      </w:r>
      <w:r w:rsidRPr="00C42C29">
        <w:rPr>
          <w:lang w:eastAsia="ar-SA"/>
        </w:rPr>
        <w:t>монолитны</w:t>
      </w:r>
      <w:r w:rsidR="00DB404D" w:rsidRPr="00C42C29">
        <w:rPr>
          <w:lang w:eastAsia="ar-SA"/>
        </w:rPr>
        <w:t>м</w:t>
      </w:r>
      <w:r w:rsidRPr="00C42C29">
        <w:rPr>
          <w:lang w:eastAsia="ar-SA"/>
        </w:rPr>
        <w:t xml:space="preserve"> железобетонны</w:t>
      </w:r>
      <w:r w:rsidR="00DB404D" w:rsidRPr="00C42C29">
        <w:rPr>
          <w:lang w:eastAsia="ar-SA"/>
        </w:rPr>
        <w:t>м</w:t>
      </w:r>
      <w:r w:rsidRPr="00C42C29">
        <w:rPr>
          <w:lang w:eastAsia="ar-SA"/>
        </w:rPr>
        <w:t xml:space="preserve"> каркас</w:t>
      </w:r>
      <w:r w:rsidR="00DB404D" w:rsidRPr="00C42C29">
        <w:rPr>
          <w:lang w:eastAsia="ar-SA"/>
        </w:rPr>
        <w:t>ом и стенами из мелкоштучных каменных материалов (кирпич, керамические камни, блоки и др.)</w:t>
      </w:r>
      <w:r w:rsidRPr="00C42C29">
        <w:rPr>
          <w:rFonts w:eastAsia="Microsoft JhengHei"/>
          <w:lang w:eastAsia="ar-SA"/>
        </w:rPr>
        <w:t>;</w:t>
      </w:r>
    </w:p>
    <w:p w14:paraId="5652617B" w14:textId="6863F720" w:rsidR="00CE5F45" w:rsidRPr="00063F6F" w:rsidRDefault="00CE5F45" w:rsidP="00CE5F45">
      <w:pPr>
        <w:widowControl w:val="0"/>
        <w:suppressAutoHyphens/>
        <w:autoSpaceDE w:val="0"/>
        <w:ind w:firstLine="567"/>
        <w:jc w:val="both"/>
        <w:rPr>
          <w:lang w:eastAsia="ar-SA"/>
        </w:rPr>
      </w:pPr>
      <w:r w:rsidRPr="00C42C29">
        <w:rPr>
          <w:lang w:eastAsia="ar-SA"/>
        </w:rPr>
        <w:t xml:space="preserve">- </w:t>
      </w:r>
      <w:r w:rsidR="00DB404D" w:rsidRPr="00C42C29">
        <w:rPr>
          <w:lang w:eastAsia="ar-SA"/>
        </w:rPr>
        <w:t xml:space="preserve">материал </w:t>
      </w:r>
      <w:r w:rsidRPr="00C42C29">
        <w:rPr>
          <w:lang w:eastAsia="ar-SA"/>
        </w:rPr>
        <w:t>перекрыти</w:t>
      </w:r>
      <w:r w:rsidR="00DB404D" w:rsidRPr="00C42C29">
        <w:rPr>
          <w:lang w:eastAsia="ar-SA"/>
        </w:rPr>
        <w:t>й</w:t>
      </w:r>
      <w:r w:rsidRPr="00C42C29">
        <w:rPr>
          <w:lang w:eastAsia="ar-SA"/>
        </w:rPr>
        <w:t xml:space="preserve"> – монолитные железобетонные;</w:t>
      </w:r>
    </w:p>
    <w:p w14:paraId="317298B5" w14:textId="2E9F559C" w:rsidR="00CE5F45" w:rsidRPr="00C42C29" w:rsidRDefault="00CE5F45" w:rsidP="00CE5F45">
      <w:pPr>
        <w:widowControl w:val="0"/>
        <w:suppressAutoHyphens/>
        <w:autoSpaceDE w:val="0"/>
        <w:ind w:firstLine="567"/>
        <w:jc w:val="both"/>
        <w:rPr>
          <w:lang w:eastAsia="ar-SA"/>
        </w:rPr>
      </w:pPr>
      <w:r w:rsidRPr="00C42C29">
        <w:rPr>
          <w:lang w:eastAsia="ar-SA"/>
        </w:rPr>
        <w:t>- класс энерг</w:t>
      </w:r>
      <w:r w:rsidR="00874661">
        <w:rPr>
          <w:lang w:eastAsia="ar-SA"/>
        </w:rPr>
        <w:t xml:space="preserve">етической </w:t>
      </w:r>
      <w:r w:rsidRPr="00C42C29">
        <w:rPr>
          <w:lang w:eastAsia="ar-SA"/>
        </w:rPr>
        <w:t xml:space="preserve">эффективности – </w:t>
      </w:r>
      <w:r w:rsidR="00C42C29" w:rsidRPr="00C42C29">
        <w:rPr>
          <w:lang w:eastAsia="ar-SA"/>
        </w:rPr>
        <w:t>А+</w:t>
      </w:r>
      <w:r w:rsidRPr="00C42C29">
        <w:rPr>
          <w:lang w:eastAsia="ar-SA"/>
        </w:rPr>
        <w:t>;</w:t>
      </w:r>
    </w:p>
    <w:p w14:paraId="1459163F" w14:textId="5EBC4359" w:rsidR="00CE5F45" w:rsidRPr="00063F6F" w:rsidRDefault="00CE5F45" w:rsidP="00CE5F45">
      <w:pPr>
        <w:widowControl w:val="0"/>
        <w:suppressAutoHyphens/>
        <w:autoSpaceDE w:val="0"/>
        <w:ind w:firstLine="567"/>
        <w:jc w:val="both"/>
        <w:rPr>
          <w:lang w:eastAsia="ar-SA"/>
        </w:rPr>
      </w:pPr>
      <w:r w:rsidRPr="00874661">
        <w:rPr>
          <w:lang w:eastAsia="ar-SA"/>
        </w:rPr>
        <w:t>- сейсмостойкость – объект расположен в сейсмически неопасном районе с сейсмической интенсивностью менее 6 баллов (5 баллов);</w:t>
      </w:r>
    </w:p>
    <w:p w14:paraId="677CBB20" w14:textId="7FEB6051" w:rsidR="00CE5F45" w:rsidRPr="00953991" w:rsidRDefault="00CE5F45" w:rsidP="00DB404D">
      <w:pPr>
        <w:widowControl w:val="0"/>
        <w:suppressAutoHyphens/>
        <w:autoSpaceDE w:val="0"/>
        <w:ind w:firstLine="567"/>
        <w:jc w:val="both"/>
        <w:rPr>
          <w:b/>
          <w:lang w:eastAsia="ar-SA"/>
        </w:rPr>
      </w:pPr>
      <w:r w:rsidRPr="00063F6F">
        <w:rPr>
          <w:lang w:eastAsia="ar-SA"/>
        </w:rPr>
        <w:t xml:space="preserve">и после </w:t>
      </w:r>
      <w:r w:rsidRPr="005B782C">
        <w:rPr>
          <w:lang w:eastAsia="ar-SA"/>
        </w:rPr>
        <w:t xml:space="preserve">получения разрешения на ввод в эксплуатацию объекта недвижимости передать УЧАСТНИКУ ДОЛЕВОГО СТРОИТЕЛЬСТВА (далее </w:t>
      </w:r>
      <w:r w:rsidRPr="00297226">
        <w:rPr>
          <w:lang w:eastAsia="ar-SA"/>
        </w:rPr>
        <w:t xml:space="preserve">ДОЛЬЩИК) </w:t>
      </w:r>
      <w:r w:rsidRPr="00297226">
        <w:rPr>
          <w:b/>
          <w:caps/>
          <w:lang w:eastAsia="ar-SA"/>
        </w:rPr>
        <w:t xml:space="preserve">объект долевого строительства </w:t>
      </w:r>
      <w:r w:rsidRPr="00297226">
        <w:rPr>
          <w:lang w:eastAsia="ar-SA"/>
        </w:rPr>
        <w:t>(далее Квартира), расположенный</w:t>
      </w:r>
      <w:r w:rsidRPr="00297226">
        <w:rPr>
          <w:b/>
          <w:lang w:eastAsia="ar-SA"/>
        </w:rPr>
        <w:t xml:space="preserve"> </w:t>
      </w:r>
      <w:r w:rsidRPr="00FB7926">
        <w:rPr>
          <w:bCs/>
          <w:lang w:eastAsia="ar-SA"/>
        </w:rPr>
        <w:t>в</w:t>
      </w:r>
      <w:r w:rsidRPr="00297226">
        <w:rPr>
          <w:b/>
          <w:lang w:eastAsia="ar-SA"/>
        </w:rPr>
        <w:t xml:space="preserve"> </w:t>
      </w:r>
      <w:r w:rsidRPr="00297226">
        <w:rPr>
          <w:lang w:eastAsia="ar-SA"/>
        </w:rPr>
        <w:t>объекте</w:t>
      </w:r>
      <w:r w:rsidRPr="00297226">
        <w:rPr>
          <w:b/>
          <w:lang w:eastAsia="ar-SA"/>
        </w:rPr>
        <w:t xml:space="preserve">: </w:t>
      </w:r>
      <w:r w:rsidR="00DB404D" w:rsidRPr="00063F6F">
        <w:rPr>
          <w:lang w:eastAsia="ar-SA"/>
        </w:rPr>
        <w:t xml:space="preserve">Многоквартирный дом </w:t>
      </w:r>
      <w:r w:rsidR="00DB404D">
        <w:rPr>
          <w:lang w:eastAsia="ar-SA"/>
        </w:rPr>
        <w:t xml:space="preserve">№ </w:t>
      </w:r>
      <w:r w:rsidR="00A8622C">
        <w:rPr>
          <w:lang w:eastAsia="ar-SA"/>
        </w:rPr>
        <w:t>1</w:t>
      </w:r>
      <w:r w:rsidR="00DB404D">
        <w:rPr>
          <w:lang w:eastAsia="ar-SA"/>
        </w:rPr>
        <w:t xml:space="preserve"> (по чертежу планировки)</w:t>
      </w:r>
      <w:r w:rsidR="00DB404D" w:rsidRPr="00063F6F">
        <w:rPr>
          <w:lang w:eastAsia="ar-SA"/>
        </w:rPr>
        <w:t xml:space="preserve">, расположенный по адресу: </w:t>
      </w:r>
      <w:r w:rsidR="002A714B">
        <w:rPr>
          <w:lang w:eastAsia="ar-SA"/>
        </w:rPr>
        <w:t xml:space="preserve">Россия, </w:t>
      </w:r>
      <w:r w:rsidR="00DB404D" w:rsidRPr="00063F6F">
        <w:rPr>
          <w:lang w:eastAsia="ar-SA"/>
        </w:rPr>
        <w:t>Нижегородская область, г</w:t>
      </w:r>
      <w:r w:rsidR="002A714B">
        <w:rPr>
          <w:lang w:eastAsia="ar-SA"/>
        </w:rPr>
        <w:t>.</w:t>
      </w:r>
      <w:r w:rsidR="00DB404D" w:rsidRPr="00063F6F">
        <w:rPr>
          <w:lang w:eastAsia="ar-SA"/>
        </w:rPr>
        <w:t xml:space="preserve"> Нижний Новгород, </w:t>
      </w:r>
      <w:r w:rsidR="00DB404D" w:rsidRPr="002A714B">
        <w:rPr>
          <w:lang w:eastAsia="ar-SA"/>
        </w:rPr>
        <w:t xml:space="preserve">в границах улиц </w:t>
      </w:r>
      <w:proofErr w:type="spellStart"/>
      <w:r w:rsidR="00DB404D" w:rsidRPr="002A714B">
        <w:rPr>
          <w:lang w:eastAsia="ar-SA"/>
        </w:rPr>
        <w:t>Зеленхозовская</w:t>
      </w:r>
      <w:proofErr w:type="spellEnd"/>
      <w:r w:rsidR="00DB404D" w:rsidRPr="002A714B">
        <w:rPr>
          <w:lang w:eastAsia="ar-SA"/>
        </w:rPr>
        <w:t xml:space="preserve">, </w:t>
      </w:r>
      <w:proofErr w:type="spellStart"/>
      <w:r w:rsidR="00DB404D" w:rsidRPr="002A714B">
        <w:rPr>
          <w:lang w:eastAsia="ar-SA"/>
        </w:rPr>
        <w:t>Парышевская</w:t>
      </w:r>
      <w:proofErr w:type="spellEnd"/>
      <w:r w:rsidR="00DB404D" w:rsidRPr="002A714B">
        <w:rPr>
          <w:lang w:eastAsia="ar-SA"/>
        </w:rPr>
        <w:t>, Ореховская в Автозаводском районе города Нижнего Новгорода (адрес строительный)</w:t>
      </w:r>
      <w:r w:rsidR="002A714B">
        <w:rPr>
          <w:lang w:eastAsia="ar-SA"/>
        </w:rPr>
        <w:t>:</w:t>
      </w:r>
    </w:p>
    <w:tbl>
      <w:tblPr>
        <w:tblW w:w="105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377"/>
        <w:gridCol w:w="1033"/>
        <w:gridCol w:w="1275"/>
        <w:gridCol w:w="1985"/>
        <w:gridCol w:w="1276"/>
        <w:gridCol w:w="992"/>
        <w:gridCol w:w="1228"/>
      </w:tblGrid>
      <w:tr w:rsidR="00CE5F45" w:rsidRPr="007C3472" w14:paraId="5983922C" w14:textId="77777777" w:rsidTr="00E2402C">
        <w:trPr>
          <w:jc w:val="center"/>
        </w:trPr>
        <w:tc>
          <w:tcPr>
            <w:tcW w:w="1413" w:type="dxa"/>
            <w:shd w:val="clear" w:color="auto" w:fill="auto"/>
            <w:vAlign w:val="center"/>
          </w:tcPr>
          <w:p w14:paraId="36E93CBA" w14:textId="77777777" w:rsidR="00E2402C" w:rsidRDefault="00E2402C" w:rsidP="006267AC">
            <w:pPr>
              <w:widowControl w:val="0"/>
              <w:suppressAutoHyphens/>
              <w:autoSpaceDE w:val="0"/>
              <w:jc w:val="center"/>
              <w:rPr>
                <w:rFonts w:eastAsia="Arial"/>
                <w:b/>
                <w:sz w:val="16"/>
                <w:szCs w:val="20"/>
                <w:lang w:eastAsia="ar-SA"/>
              </w:rPr>
            </w:pPr>
          </w:p>
          <w:p w14:paraId="3723998F" w14:textId="761C4E00" w:rsidR="00CE5F45" w:rsidRDefault="00CE5F45" w:rsidP="006267AC">
            <w:pPr>
              <w:widowControl w:val="0"/>
              <w:suppressAutoHyphens/>
              <w:autoSpaceDE w:val="0"/>
              <w:jc w:val="center"/>
              <w:rPr>
                <w:rFonts w:eastAsia="Arial"/>
                <w:b/>
                <w:sz w:val="16"/>
                <w:szCs w:val="20"/>
                <w:lang w:eastAsia="ar-SA"/>
              </w:rPr>
            </w:pPr>
            <w:r w:rsidRPr="00297226">
              <w:rPr>
                <w:rFonts w:eastAsia="Arial"/>
                <w:b/>
                <w:sz w:val="16"/>
                <w:szCs w:val="20"/>
                <w:lang w:eastAsia="ar-SA"/>
              </w:rPr>
              <w:t>Условный номер квартиры</w:t>
            </w:r>
          </w:p>
          <w:p w14:paraId="6BC6E21B" w14:textId="77777777" w:rsidR="00CE5F45" w:rsidRPr="007C3472" w:rsidRDefault="00CE5F45" w:rsidP="006267AC">
            <w:pPr>
              <w:widowControl w:val="0"/>
              <w:suppressAutoHyphens/>
              <w:autoSpaceDE w:val="0"/>
              <w:jc w:val="center"/>
              <w:rPr>
                <w:rFonts w:eastAsia="Arial"/>
                <w:b/>
                <w:sz w:val="16"/>
                <w:szCs w:val="20"/>
                <w:lang w:eastAsia="ar-SA"/>
              </w:rPr>
            </w:pPr>
            <w:r w:rsidRPr="00297226">
              <w:rPr>
                <w:rFonts w:eastAsia="Arial"/>
                <w:b/>
                <w:sz w:val="16"/>
                <w:szCs w:val="20"/>
                <w:lang w:eastAsia="ar-SA"/>
              </w:rPr>
              <w:t xml:space="preserve"> </w:t>
            </w:r>
            <w:r>
              <w:rPr>
                <w:rFonts w:eastAsia="Arial"/>
                <w:b/>
                <w:sz w:val="16"/>
                <w:szCs w:val="20"/>
                <w:lang w:eastAsia="ar-SA"/>
              </w:rPr>
              <w:t>(</w:t>
            </w:r>
            <w:r w:rsidRPr="00297226">
              <w:rPr>
                <w:rFonts w:eastAsia="Arial"/>
                <w:b/>
                <w:sz w:val="16"/>
                <w:szCs w:val="20"/>
                <w:lang w:eastAsia="ar-SA"/>
              </w:rPr>
              <w:t xml:space="preserve">в </w:t>
            </w:r>
            <w:r>
              <w:rPr>
                <w:rFonts w:eastAsia="Arial"/>
                <w:b/>
                <w:sz w:val="16"/>
                <w:szCs w:val="20"/>
                <w:lang w:eastAsia="ar-SA"/>
              </w:rPr>
              <w:t>с</w:t>
            </w:r>
            <w:r w:rsidRPr="00297226">
              <w:rPr>
                <w:rFonts w:eastAsia="Arial"/>
                <w:b/>
                <w:sz w:val="16"/>
                <w:szCs w:val="20"/>
                <w:lang w:eastAsia="ar-SA"/>
              </w:rPr>
              <w:t>оответствии с проектной декларацией</w:t>
            </w:r>
            <w:r>
              <w:rPr>
                <w:rFonts w:eastAsia="Arial"/>
                <w:b/>
                <w:sz w:val="16"/>
                <w:szCs w:val="20"/>
                <w:lang w:eastAsia="ar-SA"/>
              </w:rPr>
              <w:t>)</w:t>
            </w:r>
            <w:r w:rsidRPr="00297226">
              <w:rPr>
                <w:rFonts w:eastAsia="Arial"/>
                <w:b/>
                <w:sz w:val="16"/>
                <w:szCs w:val="20"/>
                <w:lang w:eastAsia="ar-SA"/>
              </w:rPr>
              <w:t xml:space="preserve"> </w:t>
            </w:r>
          </w:p>
        </w:tc>
        <w:tc>
          <w:tcPr>
            <w:tcW w:w="1377" w:type="dxa"/>
            <w:shd w:val="clear" w:color="auto" w:fill="auto"/>
            <w:vAlign w:val="center"/>
          </w:tcPr>
          <w:p w14:paraId="47DD19DF" w14:textId="77777777" w:rsidR="00CE5F45" w:rsidRPr="007C3472" w:rsidRDefault="00CE5F45" w:rsidP="006267AC">
            <w:pPr>
              <w:widowControl w:val="0"/>
              <w:suppressAutoHyphens/>
              <w:autoSpaceDE w:val="0"/>
              <w:jc w:val="center"/>
              <w:rPr>
                <w:rFonts w:eastAsia="Arial"/>
                <w:b/>
                <w:sz w:val="16"/>
                <w:szCs w:val="20"/>
                <w:lang w:eastAsia="ar-SA"/>
              </w:rPr>
            </w:pPr>
            <w:r w:rsidRPr="007C3472">
              <w:rPr>
                <w:rFonts w:eastAsia="Arial"/>
                <w:b/>
                <w:bCs/>
                <w:sz w:val="16"/>
                <w:szCs w:val="20"/>
                <w:lang w:eastAsia="ar-SA"/>
              </w:rPr>
              <w:t>Назначение</w:t>
            </w:r>
          </w:p>
        </w:tc>
        <w:tc>
          <w:tcPr>
            <w:tcW w:w="1033" w:type="dxa"/>
            <w:vAlign w:val="center"/>
          </w:tcPr>
          <w:p w14:paraId="083667CB" w14:textId="77777777" w:rsidR="00CE5F45" w:rsidRPr="007C3472" w:rsidRDefault="00CE5F45" w:rsidP="006267AC">
            <w:pPr>
              <w:widowControl w:val="0"/>
              <w:suppressAutoHyphens/>
              <w:autoSpaceDE w:val="0"/>
              <w:jc w:val="center"/>
              <w:rPr>
                <w:rFonts w:eastAsia="Arial"/>
                <w:b/>
                <w:bCs/>
                <w:sz w:val="16"/>
                <w:szCs w:val="20"/>
                <w:lang w:eastAsia="ar-SA"/>
              </w:rPr>
            </w:pPr>
            <w:r w:rsidRPr="007C3472">
              <w:rPr>
                <w:rFonts w:eastAsia="Arial"/>
                <w:b/>
                <w:bCs/>
                <w:sz w:val="16"/>
                <w:szCs w:val="20"/>
                <w:lang w:eastAsia="ar-SA"/>
              </w:rPr>
              <w:t>Подъезд</w:t>
            </w:r>
          </w:p>
        </w:tc>
        <w:tc>
          <w:tcPr>
            <w:tcW w:w="1275" w:type="dxa"/>
            <w:shd w:val="clear" w:color="auto" w:fill="auto"/>
            <w:vAlign w:val="center"/>
          </w:tcPr>
          <w:p w14:paraId="2A3879D0" w14:textId="77777777" w:rsidR="00CE5F45" w:rsidRPr="007C3472" w:rsidRDefault="00CE5F45" w:rsidP="006267AC">
            <w:pPr>
              <w:widowControl w:val="0"/>
              <w:suppressAutoHyphens/>
              <w:autoSpaceDE w:val="0"/>
              <w:jc w:val="center"/>
              <w:rPr>
                <w:rFonts w:eastAsia="Arial"/>
                <w:b/>
                <w:bCs/>
                <w:sz w:val="16"/>
                <w:szCs w:val="20"/>
                <w:lang w:eastAsia="ar-SA"/>
              </w:rPr>
            </w:pPr>
            <w:r w:rsidRPr="007C3472">
              <w:rPr>
                <w:rFonts w:eastAsia="Arial"/>
                <w:b/>
                <w:bCs/>
                <w:sz w:val="16"/>
                <w:szCs w:val="20"/>
                <w:lang w:eastAsia="ar-SA"/>
              </w:rPr>
              <w:t>Этаж расположения</w:t>
            </w:r>
          </w:p>
        </w:tc>
        <w:tc>
          <w:tcPr>
            <w:tcW w:w="1985" w:type="dxa"/>
          </w:tcPr>
          <w:p w14:paraId="56CDE627" w14:textId="77777777" w:rsidR="00E2402C" w:rsidRDefault="00E2402C" w:rsidP="006267AC">
            <w:pPr>
              <w:widowControl w:val="0"/>
              <w:suppressAutoHyphens/>
              <w:autoSpaceDE w:val="0"/>
              <w:jc w:val="center"/>
              <w:rPr>
                <w:rFonts w:eastAsia="Arial"/>
                <w:b/>
                <w:sz w:val="16"/>
                <w:szCs w:val="20"/>
                <w:lang w:eastAsia="ar-SA"/>
              </w:rPr>
            </w:pPr>
          </w:p>
          <w:p w14:paraId="6E2186F9" w14:textId="180963F6" w:rsidR="00757ABA" w:rsidRPr="004B4B23" w:rsidRDefault="00757ABA" w:rsidP="00757ABA">
            <w:pPr>
              <w:jc w:val="center"/>
              <w:rPr>
                <w:rFonts w:eastAsia="Arial"/>
                <w:b/>
                <w:sz w:val="16"/>
                <w:szCs w:val="20"/>
              </w:rPr>
            </w:pPr>
            <w:r w:rsidRPr="004B4B23">
              <w:rPr>
                <w:rFonts w:eastAsia="Arial"/>
                <w:b/>
                <w:sz w:val="16"/>
                <w:szCs w:val="20"/>
              </w:rPr>
              <w:t>Общая площадь квартиры + лоджия</w:t>
            </w:r>
            <w:r>
              <w:rPr>
                <w:rFonts w:eastAsia="Arial"/>
                <w:b/>
                <w:sz w:val="16"/>
                <w:szCs w:val="20"/>
              </w:rPr>
              <w:t xml:space="preserve">/ </w:t>
            </w:r>
            <w:r w:rsidRPr="004B4B23">
              <w:rPr>
                <w:rFonts w:eastAsia="Arial"/>
                <w:b/>
                <w:sz w:val="16"/>
                <w:szCs w:val="20"/>
              </w:rPr>
              <w:t>балкон</w:t>
            </w:r>
          </w:p>
          <w:p w14:paraId="1744010F" w14:textId="1DB3261A" w:rsidR="00757ABA" w:rsidRPr="004B4B23" w:rsidRDefault="00757ABA" w:rsidP="00757ABA">
            <w:pPr>
              <w:jc w:val="center"/>
              <w:rPr>
                <w:rFonts w:eastAsia="Arial"/>
                <w:b/>
                <w:sz w:val="16"/>
                <w:szCs w:val="20"/>
              </w:rPr>
            </w:pPr>
            <w:r w:rsidRPr="004B4B23">
              <w:rPr>
                <w:rFonts w:eastAsia="Arial"/>
                <w:b/>
                <w:sz w:val="16"/>
                <w:szCs w:val="20"/>
              </w:rPr>
              <w:t>(лоджия</w:t>
            </w:r>
            <w:r>
              <w:rPr>
                <w:rFonts w:eastAsia="Arial"/>
                <w:b/>
                <w:sz w:val="16"/>
                <w:szCs w:val="20"/>
              </w:rPr>
              <w:t>/</w:t>
            </w:r>
            <w:r w:rsidRPr="004B4B23">
              <w:rPr>
                <w:rFonts w:eastAsia="Arial"/>
                <w:b/>
                <w:sz w:val="16"/>
                <w:szCs w:val="20"/>
              </w:rPr>
              <w:t>балкон</w:t>
            </w:r>
          </w:p>
          <w:p w14:paraId="1BF6DA4F" w14:textId="26E96701" w:rsidR="00CE5F45" w:rsidRPr="007C3472" w:rsidRDefault="00757ABA" w:rsidP="00757ABA">
            <w:pPr>
              <w:widowControl w:val="0"/>
              <w:suppressAutoHyphens/>
              <w:autoSpaceDE w:val="0"/>
              <w:jc w:val="center"/>
              <w:rPr>
                <w:rFonts w:eastAsia="Arial"/>
                <w:b/>
                <w:sz w:val="16"/>
                <w:szCs w:val="20"/>
                <w:lang w:eastAsia="ar-SA"/>
              </w:rPr>
            </w:pPr>
            <w:r w:rsidRPr="004B4B23">
              <w:rPr>
                <w:rFonts w:eastAsia="Arial"/>
                <w:b/>
                <w:sz w:val="16"/>
                <w:szCs w:val="20"/>
              </w:rPr>
              <w:t>с к=1), м</w:t>
            </w:r>
            <w:r w:rsidRPr="004B4B23">
              <w:rPr>
                <w:rFonts w:eastAsia="Arial"/>
                <w:b/>
                <w:sz w:val="16"/>
                <w:szCs w:val="20"/>
                <w:vertAlign w:val="superscript"/>
              </w:rPr>
              <w:t>2</w:t>
            </w:r>
          </w:p>
        </w:tc>
        <w:tc>
          <w:tcPr>
            <w:tcW w:w="1276" w:type="dxa"/>
            <w:shd w:val="clear" w:color="auto" w:fill="auto"/>
            <w:vAlign w:val="center"/>
          </w:tcPr>
          <w:p w14:paraId="43933843" w14:textId="77777777" w:rsidR="00757ABA" w:rsidRPr="004B4B23" w:rsidRDefault="00757ABA" w:rsidP="00757ABA">
            <w:pPr>
              <w:jc w:val="center"/>
              <w:rPr>
                <w:rFonts w:eastAsia="Arial"/>
                <w:b/>
                <w:sz w:val="16"/>
                <w:szCs w:val="20"/>
              </w:rPr>
            </w:pPr>
            <w:r w:rsidRPr="004B4B23">
              <w:rPr>
                <w:rFonts w:eastAsia="Arial"/>
                <w:b/>
                <w:sz w:val="16"/>
                <w:szCs w:val="20"/>
              </w:rPr>
              <w:t>Общая приведенная площадь</w:t>
            </w:r>
          </w:p>
          <w:p w14:paraId="01E2482C" w14:textId="6468E2E4" w:rsidR="00757ABA" w:rsidRPr="004B4B23" w:rsidRDefault="00757ABA" w:rsidP="00757ABA">
            <w:pPr>
              <w:jc w:val="center"/>
              <w:rPr>
                <w:rFonts w:eastAsia="Arial"/>
                <w:b/>
                <w:sz w:val="16"/>
                <w:szCs w:val="20"/>
              </w:rPr>
            </w:pPr>
            <w:r w:rsidRPr="004B4B23">
              <w:rPr>
                <w:rFonts w:eastAsia="Arial"/>
                <w:b/>
                <w:sz w:val="16"/>
                <w:szCs w:val="20"/>
              </w:rPr>
              <w:t>(лоджия</w:t>
            </w:r>
          </w:p>
          <w:p w14:paraId="2C8375FD" w14:textId="5A370A15" w:rsidR="00CE5F45" w:rsidRPr="007C3472" w:rsidRDefault="00757ABA" w:rsidP="00757ABA">
            <w:pPr>
              <w:widowControl w:val="0"/>
              <w:suppressAutoHyphens/>
              <w:autoSpaceDE w:val="0"/>
              <w:jc w:val="center"/>
              <w:rPr>
                <w:rFonts w:eastAsia="Arial"/>
                <w:b/>
                <w:sz w:val="16"/>
                <w:szCs w:val="20"/>
                <w:lang w:eastAsia="ar-SA"/>
              </w:rPr>
            </w:pPr>
            <w:r w:rsidRPr="004B4B23">
              <w:rPr>
                <w:rFonts w:eastAsia="Arial"/>
                <w:b/>
                <w:sz w:val="16"/>
                <w:szCs w:val="20"/>
              </w:rPr>
              <w:t>с к=0,5; балкон с к=0,3), м</w:t>
            </w:r>
            <w:r w:rsidRPr="004B4B23">
              <w:rPr>
                <w:rFonts w:eastAsia="Arial"/>
                <w:b/>
                <w:sz w:val="16"/>
                <w:szCs w:val="20"/>
                <w:vertAlign w:val="superscript"/>
              </w:rPr>
              <w:t>2</w:t>
            </w:r>
          </w:p>
        </w:tc>
        <w:tc>
          <w:tcPr>
            <w:tcW w:w="992" w:type="dxa"/>
            <w:shd w:val="clear" w:color="auto" w:fill="auto"/>
            <w:vAlign w:val="center"/>
          </w:tcPr>
          <w:p w14:paraId="4A522D12" w14:textId="77777777" w:rsidR="00CE5F45" w:rsidRPr="007C3472" w:rsidRDefault="00CE5F45" w:rsidP="006267AC">
            <w:pPr>
              <w:widowControl w:val="0"/>
              <w:suppressAutoHyphens/>
              <w:autoSpaceDE w:val="0"/>
              <w:jc w:val="center"/>
              <w:rPr>
                <w:rFonts w:eastAsia="Arial"/>
                <w:b/>
                <w:sz w:val="16"/>
                <w:szCs w:val="20"/>
                <w:lang w:eastAsia="ar-SA"/>
              </w:rPr>
            </w:pPr>
            <w:r w:rsidRPr="007C3472">
              <w:rPr>
                <w:rFonts w:eastAsia="Arial"/>
                <w:b/>
                <w:sz w:val="16"/>
                <w:szCs w:val="20"/>
                <w:lang w:eastAsia="ar-SA"/>
              </w:rPr>
              <w:t>Общая площадь, м</w:t>
            </w:r>
            <w:r w:rsidRPr="007C3472">
              <w:rPr>
                <w:rFonts w:eastAsia="Arial"/>
                <w:b/>
                <w:sz w:val="16"/>
                <w:szCs w:val="20"/>
                <w:vertAlign w:val="superscript"/>
                <w:lang w:eastAsia="ar-SA"/>
              </w:rPr>
              <w:t>2</w:t>
            </w:r>
          </w:p>
        </w:tc>
        <w:tc>
          <w:tcPr>
            <w:tcW w:w="1228" w:type="dxa"/>
            <w:shd w:val="clear" w:color="auto" w:fill="auto"/>
            <w:vAlign w:val="center"/>
          </w:tcPr>
          <w:p w14:paraId="4D97F44A" w14:textId="77777777" w:rsidR="00CE5F45" w:rsidRPr="007C3472" w:rsidRDefault="00CE5F45" w:rsidP="006267AC">
            <w:pPr>
              <w:widowControl w:val="0"/>
              <w:suppressAutoHyphens/>
              <w:autoSpaceDE w:val="0"/>
              <w:jc w:val="center"/>
              <w:rPr>
                <w:rFonts w:eastAsia="Arial"/>
                <w:b/>
                <w:bCs/>
                <w:sz w:val="16"/>
                <w:szCs w:val="20"/>
                <w:lang w:eastAsia="ar-SA"/>
              </w:rPr>
            </w:pPr>
            <w:r w:rsidRPr="007C3472">
              <w:rPr>
                <w:rFonts w:eastAsia="Arial"/>
                <w:b/>
                <w:sz w:val="16"/>
                <w:szCs w:val="20"/>
                <w:lang w:eastAsia="ar-SA"/>
              </w:rPr>
              <w:t>Количество комнат</w:t>
            </w:r>
          </w:p>
        </w:tc>
      </w:tr>
      <w:tr w:rsidR="00CE5F45" w:rsidRPr="007C3472" w14:paraId="602DA2D8" w14:textId="77777777" w:rsidTr="00E2402C">
        <w:trPr>
          <w:trHeight w:val="499"/>
          <w:jc w:val="center"/>
        </w:trPr>
        <w:tc>
          <w:tcPr>
            <w:tcW w:w="1413" w:type="dxa"/>
            <w:vAlign w:val="center"/>
          </w:tcPr>
          <w:p w14:paraId="278B9347"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1377" w:type="dxa"/>
            <w:vAlign w:val="center"/>
          </w:tcPr>
          <w:p w14:paraId="309DD6D9" w14:textId="77777777" w:rsidR="00CE5F45" w:rsidRPr="007C3472" w:rsidRDefault="00CE5F45" w:rsidP="006267AC">
            <w:pPr>
              <w:widowControl w:val="0"/>
              <w:suppressAutoHyphens/>
              <w:autoSpaceDE w:val="0"/>
              <w:spacing w:line="256" w:lineRule="auto"/>
              <w:jc w:val="center"/>
              <w:rPr>
                <w:sz w:val="16"/>
                <w:szCs w:val="20"/>
                <w:lang w:eastAsia="ar-SA"/>
              </w:rPr>
            </w:pPr>
            <w:r w:rsidRPr="007C3472">
              <w:rPr>
                <w:sz w:val="16"/>
                <w:szCs w:val="20"/>
                <w:lang w:eastAsia="ar-SA"/>
              </w:rPr>
              <w:t>Жилое (</w:t>
            </w:r>
            <w:proofErr w:type="spellStart"/>
            <w:r w:rsidRPr="007C3472">
              <w:rPr>
                <w:sz w:val="16"/>
                <w:szCs w:val="20"/>
                <w:lang w:val="en-US" w:eastAsia="ar-SA"/>
              </w:rPr>
              <w:t>Квартира</w:t>
            </w:r>
            <w:proofErr w:type="spellEnd"/>
            <w:r w:rsidRPr="007C3472">
              <w:rPr>
                <w:sz w:val="16"/>
                <w:szCs w:val="20"/>
                <w:lang w:eastAsia="ar-SA"/>
              </w:rPr>
              <w:t>)</w:t>
            </w:r>
          </w:p>
        </w:tc>
        <w:tc>
          <w:tcPr>
            <w:tcW w:w="1033" w:type="dxa"/>
          </w:tcPr>
          <w:p w14:paraId="32480452" w14:textId="77777777" w:rsidR="00CE5F45" w:rsidRPr="007C3472" w:rsidRDefault="00CE5F45" w:rsidP="006267AC">
            <w:pPr>
              <w:widowControl w:val="0"/>
              <w:suppressAutoHyphens/>
              <w:autoSpaceDE w:val="0"/>
              <w:spacing w:line="256" w:lineRule="auto"/>
              <w:jc w:val="center"/>
              <w:rPr>
                <w:b/>
                <w:sz w:val="16"/>
                <w:szCs w:val="20"/>
                <w:lang w:eastAsia="ar-SA"/>
              </w:rPr>
            </w:pPr>
          </w:p>
        </w:tc>
        <w:tc>
          <w:tcPr>
            <w:tcW w:w="1275" w:type="dxa"/>
            <w:vAlign w:val="center"/>
          </w:tcPr>
          <w:p w14:paraId="0FDA8E31"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1985" w:type="dxa"/>
          </w:tcPr>
          <w:p w14:paraId="4E8D9D74" w14:textId="77777777" w:rsidR="00CE5F45" w:rsidRPr="007C3472" w:rsidRDefault="00CE5F45" w:rsidP="006267AC">
            <w:pPr>
              <w:widowControl w:val="0"/>
              <w:suppressAutoHyphens/>
              <w:autoSpaceDE w:val="0"/>
              <w:spacing w:line="256" w:lineRule="auto"/>
              <w:jc w:val="center"/>
              <w:rPr>
                <w:b/>
                <w:sz w:val="16"/>
                <w:szCs w:val="20"/>
                <w:lang w:eastAsia="ar-SA"/>
              </w:rPr>
            </w:pPr>
          </w:p>
        </w:tc>
        <w:tc>
          <w:tcPr>
            <w:tcW w:w="1276" w:type="dxa"/>
            <w:vAlign w:val="center"/>
          </w:tcPr>
          <w:p w14:paraId="29DE5910"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992" w:type="dxa"/>
            <w:vAlign w:val="center"/>
          </w:tcPr>
          <w:p w14:paraId="520B8032"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c>
          <w:tcPr>
            <w:tcW w:w="1228" w:type="dxa"/>
            <w:vAlign w:val="center"/>
          </w:tcPr>
          <w:p w14:paraId="1E41DFA6" w14:textId="77777777" w:rsidR="00CE5F45" w:rsidRPr="007C3472" w:rsidRDefault="00CE5F45" w:rsidP="006267AC">
            <w:pPr>
              <w:widowControl w:val="0"/>
              <w:suppressAutoHyphens/>
              <w:autoSpaceDE w:val="0"/>
              <w:spacing w:line="256" w:lineRule="auto"/>
              <w:jc w:val="center"/>
              <w:rPr>
                <w:b/>
                <w:sz w:val="16"/>
                <w:szCs w:val="20"/>
                <w:lang w:eastAsia="ar-SA"/>
              </w:rPr>
            </w:pPr>
            <w:r w:rsidRPr="007C3472">
              <w:rPr>
                <w:b/>
                <w:sz w:val="16"/>
                <w:szCs w:val="20"/>
                <w:lang w:eastAsia="ar-SA"/>
              </w:rPr>
              <w:t>***</w:t>
            </w:r>
          </w:p>
        </w:tc>
      </w:tr>
    </w:tbl>
    <w:p w14:paraId="4372304D" w14:textId="77777777" w:rsidR="00CE5F45" w:rsidRPr="002A5FE7" w:rsidRDefault="00CE5F45" w:rsidP="00950CAE">
      <w:pPr>
        <w:suppressAutoHyphens/>
        <w:autoSpaceDE w:val="0"/>
        <w:ind w:firstLine="567"/>
        <w:jc w:val="both"/>
        <w:rPr>
          <w:lang w:eastAsia="ar-SA"/>
        </w:rPr>
      </w:pPr>
      <w:r w:rsidRPr="005B782C">
        <w:rPr>
          <w:color w:val="000000"/>
          <w:lang w:eastAsia="ar-SA"/>
        </w:rPr>
        <w:t xml:space="preserve">План объекта долевого строительства, отображающий в графической форме расположение по отношению друг к другу его частей, местоположение на этаже многоквартирного дома, с указанием сведений о </w:t>
      </w:r>
      <w:r w:rsidRPr="002A5FE7">
        <w:rPr>
          <w:color w:val="000000"/>
          <w:lang w:eastAsia="ar-SA"/>
        </w:rPr>
        <w:t>количестве и площадях комнат, помещений вспомогательного использования, лоджии</w:t>
      </w:r>
      <w:r>
        <w:rPr>
          <w:color w:val="000000"/>
          <w:lang w:eastAsia="ar-SA"/>
        </w:rPr>
        <w:t xml:space="preserve"> (й)</w:t>
      </w:r>
      <w:r w:rsidRPr="002A5FE7">
        <w:rPr>
          <w:color w:val="000000"/>
          <w:lang w:eastAsia="ar-SA"/>
        </w:rPr>
        <w:t xml:space="preserve"> указывается в Приложении №1 и Приложении №2 к настоящему Договору</w:t>
      </w:r>
      <w:r w:rsidRPr="002A5FE7">
        <w:rPr>
          <w:lang w:eastAsia="ar-SA"/>
        </w:rPr>
        <w:t>.</w:t>
      </w:r>
    </w:p>
    <w:p w14:paraId="0EB3DE28" w14:textId="77777777" w:rsidR="00CE5F45" w:rsidRPr="002A5FE7" w:rsidRDefault="00CE5F45" w:rsidP="00CE5F45">
      <w:pPr>
        <w:suppressAutoHyphens/>
        <w:autoSpaceDE w:val="0"/>
        <w:ind w:firstLine="567"/>
        <w:jc w:val="both"/>
        <w:rPr>
          <w:i/>
          <w:strike/>
          <w:color w:val="FF0000"/>
          <w:lang w:eastAsia="ar-SA"/>
        </w:rPr>
      </w:pPr>
      <w:r w:rsidRPr="002A5FE7">
        <w:rPr>
          <w:lang w:eastAsia="ar-SA"/>
        </w:rPr>
        <w:t>ДОЛЬЩИК обязуется уплатить обусловленную настоящим Договором цену и принять жилое помещение (квартиру) при наличии разрешения на ввод в эксплуатацию указанного объекта недвижимости.</w:t>
      </w:r>
      <w:r w:rsidRPr="002A5FE7">
        <w:rPr>
          <w:i/>
          <w:lang w:eastAsia="ar-SA"/>
        </w:rPr>
        <w:t xml:space="preserve"> </w:t>
      </w:r>
    </w:p>
    <w:p w14:paraId="255E5264" w14:textId="77777777" w:rsidR="00CE5F45" w:rsidRPr="005B782C" w:rsidRDefault="00CE5F45" w:rsidP="00CE5F45">
      <w:pPr>
        <w:suppressAutoHyphens/>
        <w:autoSpaceDE w:val="0"/>
        <w:ind w:firstLine="567"/>
        <w:jc w:val="both"/>
        <w:rPr>
          <w:lang w:eastAsia="ar-SA"/>
        </w:rPr>
      </w:pPr>
      <w:r w:rsidRPr="002A5FE7">
        <w:rPr>
          <w:lang w:eastAsia="ar-SA"/>
        </w:rPr>
        <w:t xml:space="preserve">1.2. Указанный в п.1.1. настоящего Договора адрес является строительным адресом. </w:t>
      </w:r>
      <w:r w:rsidRPr="002A5FE7">
        <w:t xml:space="preserve">После присвоения объекту почтового адреса и получения Застройщиком разрешения на ввод в </w:t>
      </w:r>
      <w:r w:rsidRPr="002A5FE7">
        <w:lastRenderedPageBreak/>
        <w:t>эксплуатацию Многоквартирного дома строительный адрес будет изменен на постоянный (почтовый) адрес, указываемый в акте приема-передачи.</w:t>
      </w:r>
    </w:p>
    <w:p w14:paraId="2E8B8019" w14:textId="77777777" w:rsidR="00CE5F45" w:rsidRPr="00063F6F" w:rsidRDefault="00CE5F45" w:rsidP="00CE5F45">
      <w:pPr>
        <w:tabs>
          <w:tab w:val="left" w:pos="0"/>
        </w:tabs>
        <w:suppressAutoHyphens/>
        <w:autoSpaceDE w:val="0"/>
        <w:ind w:firstLine="567"/>
        <w:jc w:val="both"/>
        <w:rPr>
          <w:lang w:eastAsia="ar-SA"/>
        </w:rPr>
      </w:pPr>
      <w:r w:rsidRPr="005B782C">
        <w:rPr>
          <w:lang w:eastAsia="ar-SA"/>
        </w:rPr>
        <w:t>1.3. Основанием для заключения настоящего Договора являются:</w:t>
      </w:r>
    </w:p>
    <w:p w14:paraId="38BE1AA5" w14:textId="601818E2" w:rsidR="00CE5F45" w:rsidRPr="00556FB7" w:rsidRDefault="00CE5F45" w:rsidP="00CE5F45">
      <w:pPr>
        <w:widowControl w:val="0"/>
        <w:numPr>
          <w:ilvl w:val="2"/>
          <w:numId w:val="1"/>
        </w:numPr>
        <w:suppressAutoHyphens/>
        <w:autoSpaceDE w:val="0"/>
        <w:spacing w:line="256" w:lineRule="auto"/>
        <w:ind w:left="0" w:firstLine="567"/>
        <w:jc w:val="both"/>
        <w:rPr>
          <w:lang w:eastAsia="ar-SA"/>
        </w:rPr>
      </w:pPr>
      <w:r w:rsidRPr="00556FB7">
        <w:rPr>
          <w:lang w:eastAsia="ar-SA"/>
        </w:rPr>
        <w:t xml:space="preserve">Договор аренды земельного участка </w:t>
      </w:r>
      <w:r w:rsidR="00DB404D" w:rsidRPr="00556FB7">
        <w:rPr>
          <w:lang w:eastAsia="ar-SA"/>
        </w:rPr>
        <w:t>№ 182</w:t>
      </w:r>
      <w:r w:rsidR="008A6916" w:rsidRPr="00556FB7">
        <w:rPr>
          <w:lang w:eastAsia="ar-SA"/>
        </w:rPr>
        <w:t>1</w:t>
      </w:r>
      <w:r w:rsidR="00A8622C">
        <w:rPr>
          <w:lang w:eastAsia="ar-SA"/>
        </w:rPr>
        <w:t>3</w:t>
      </w:r>
      <w:r w:rsidR="00DB404D" w:rsidRPr="00556FB7">
        <w:rPr>
          <w:lang w:eastAsia="ar-SA"/>
        </w:rPr>
        <w:t xml:space="preserve">/04 </w:t>
      </w:r>
      <w:r w:rsidRPr="00556FB7">
        <w:rPr>
          <w:lang w:eastAsia="ar-SA"/>
        </w:rPr>
        <w:t xml:space="preserve">от </w:t>
      </w:r>
      <w:r w:rsidR="00DB404D" w:rsidRPr="00556FB7">
        <w:rPr>
          <w:lang w:eastAsia="ar-SA"/>
        </w:rPr>
        <w:t>26</w:t>
      </w:r>
      <w:r w:rsidRPr="00556FB7">
        <w:rPr>
          <w:lang w:eastAsia="ar-SA"/>
        </w:rPr>
        <w:t>.</w:t>
      </w:r>
      <w:r w:rsidR="00DB404D" w:rsidRPr="00556FB7">
        <w:rPr>
          <w:lang w:eastAsia="ar-SA"/>
        </w:rPr>
        <w:t>07</w:t>
      </w:r>
      <w:r w:rsidRPr="00556FB7">
        <w:rPr>
          <w:lang w:eastAsia="ar-SA"/>
        </w:rPr>
        <w:t>.20</w:t>
      </w:r>
      <w:r w:rsidR="00DB404D" w:rsidRPr="00556FB7">
        <w:rPr>
          <w:lang w:eastAsia="ar-SA"/>
        </w:rPr>
        <w:t>22</w:t>
      </w:r>
      <w:r w:rsidRPr="00556FB7">
        <w:rPr>
          <w:lang w:eastAsia="ar-SA"/>
        </w:rPr>
        <w:t xml:space="preserve"> года, заключенный в отношении земельного участка  площадью </w:t>
      </w:r>
      <w:r w:rsidR="00DB404D" w:rsidRPr="00556FB7">
        <w:rPr>
          <w:lang w:eastAsia="ar-SA"/>
        </w:rPr>
        <w:t>1</w:t>
      </w:r>
      <w:r w:rsidR="00A8622C">
        <w:rPr>
          <w:lang w:eastAsia="ar-SA"/>
        </w:rPr>
        <w:t>1999</w:t>
      </w:r>
      <w:r w:rsidRPr="00556FB7">
        <w:rPr>
          <w:lang w:eastAsia="ar-SA"/>
        </w:rPr>
        <w:t xml:space="preserve"> +/- </w:t>
      </w:r>
      <w:r w:rsidR="00A8622C">
        <w:rPr>
          <w:lang w:eastAsia="ar-SA"/>
        </w:rPr>
        <w:t>38</w:t>
      </w:r>
      <w:r w:rsidRPr="00556FB7">
        <w:rPr>
          <w:lang w:eastAsia="ar-SA"/>
        </w:rPr>
        <w:t xml:space="preserve"> </w:t>
      </w:r>
      <w:proofErr w:type="spellStart"/>
      <w:r w:rsidRPr="00556FB7">
        <w:rPr>
          <w:lang w:eastAsia="ar-SA"/>
        </w:rPr>
        <w:t>кв.м</w:t>
      </w:r>
      <w:proofErr w:type="spellEnd"/>
      <w:r w:rsidRPr="00556FB7">
        <w:rPr>
          <w:lang w:eastAsia="ar-SA"/>
        </w:rPr>
        <w:t>, кадастровый номер 52:18:00</w:t>
      </w:r>
      <w:r w:rsidR="00DB404D" w:rsidRPr="00556FB7">
        <w:rPr>
          <w:lang w:eastAsia="ar-SA"/>
        </w:rPr>
        <w:t>40343</w:t>
      </w:r>
      <w:r w:rsidRPr="00556FB7">
        <w:rPr>
          <w:lang w:eastAsia="ar-SA"/>
        </w:rPr>
        <w:t>:</w:t>
      </w:r>
      <w:r w:rsidR="00DB404D" w:rsidRPr="00556FB7">
        <w:rPr>
          <w:lang w:eastAsia="ar-SA"/>
        </w:rPr>
        <w:t>15</w:t>
      </w:r>
      <w:r w:rsidR="00A8622C">
        <w:rPr>
          <w:lang w:eastAsia="ar-SA"/>
        </w:rPr>
        <w:t>17</w:t>
      </w:r>
      <w:r w:rsidRPr="00556FB7">
        <w:rPr>
          <w:lang w:eastAsia="ar-SA"/>
        </w:rPr>
        <w:t>, расположенного по адресу: Российская Федерация, Нижегородская область, г</w:t>
      </w:r>
      <w:r w:rsidR="00DB404D" w:rsidRPr="00556FB7">
        <w:rPr>
          <w:lang w:eastAsia="ar-SA"/>
        </w:rPr>
        <w:t>.</w:t>
      </w:r>
      <w:r w:rsidRPr="00556FB7">
        <w:rPr>
          <w:lang w:eastAsia="ar-SA"/>
        </w:rPr>
        <w:t xml:space="preserve"> Нижний Новгород, категория земель: земли населенных пунктов, разрешенное использование: </w:t>
      </w:r>
      <w:r w:rsidR="00AF091F" w:rsidRPr="00556FB7">
        <w:rPr>
          <w:lang w:eastAsia="ar-SA"/>
        </w:rPr>
        <w:t xml:space="preserve">малоэтажная многоквартирная жилая застройка, объекты гаражного назначения, </w:t>
      </w:r>
      <w:r w:rsidRPr="00556FB7">
        <w:rPr>
          <w:lang w:eastAsia="ar-SA"/>
        </w:rPr>
        <w:t>зарегистрированный в Управлении Федеральной службы государственной регистрации, кадастра и картографии по Нижегородской области, о чем в Едином государственном реестре недвижимости сделана запись о государственной регистрации договора №  52:18:00</w:t>
      </w:r>
      <w:r w:rsidR="00AF091F" w:rsidRPr="00556FB7">
        <w:rPr>
          <w:lang w:eastAsia="ar-SA"/>
        </w:rPr>
        <w:t>4</w:t>
      </w:r>
      <w:r w:rsidRPr="00556FB7">
        <w:rPr>
          <w:lang w:eastAsia="ar-SA"/>
        </w:rPr>
        <w:t>0</w:t>
      </w:r>
      <w:r w:rsidR="00AF091F" w:rsidRPr="00556FB7">
        <w:rPr>
          <w:lang w:eastAsia="ar-SA"/>
        </w:rPr>
        <w:t>343</w:t>
      </w:r>
      <w:r w:rsidRPr="00556FB7">
        <w:rPr>
          <w:lang w:eastAsia="ar-SA"/>
        </w:rPr>
        <w:t>:</w:t>
      </w:r>
      <w:r w:rsidR="00AF091F" w:rsidRPr="00556FB7">
        <w:rPr>
          <w:lang w:eastAsia="ar-SA"/>
        </w:rPr>
        <w:t>15</w:t>
      </w:r>
      <w:r w:rsidR="00A8622C">
        <w:rPr>
          <w:lang w:eastAsia="ar-SA"/>
        </w:rPr>
        <w:t>17</w:t>
      </w:r>
      <w:r w:rsidRPr="00556FB7">
        <w:rPr>
          <w:lang w:eastAsia="ar-SA"/>
        </w:rPr>
        <w:t>-52/1</w:t>
      </w:r>
      <w:r w:rsidR="00AF091F" w:rsidRPr="00556FB7">
        <w:rPr>
          <w:lang w:eastAsia="ar-SA"/>
        </w:rPr>
        <w:t>57</w:t>
      </w:r>
      <w:r w:rsidRPr="00556FB7">
        <w:rPr>
          <w:lang w:eastAsia="ar-SA"/>
        </w:rPr>
        <w:t>/202</w:t>
      </w:r>
      <w:r w:rsidR="00AF091F" w:rsidRPr="00556FB7">
        <w:rPr>
          <w:lang w:eastAsia="ar-SA"/>
        </w:rPr>
        <w:t>2</w:t>
      </w:r>
      <w:r w:rsidRPr="00556FB7">
        <w:rPr>
          <w:lang w:eastAsia="ar-SA"/>
        </w:rPr>
        <w:t>-</w:t>
      </w:r>
      <w:r w:rsidR="00A8622C">
        <w:rPr>
          <w:lang w:eastAsia="ar-SA"/>
        </w:rPr>
        <w:t>7</w:t>
      </w:r>
      <w:r w:rsidRPr="00556FB7">
        <w:rPr>
          <w:lang w:eastAsia="ar-SA"/>
        </w:rPr>
        <w:t xml:space="preserve"> от </w:t>
      </w:r>
      <w:r w:rsidR="00AF091F" w:rsidRPr="00556FB7">
        <w:rPr>
          <w:lang w:eastAsia="ar-SA"/>
        </w:rPr>
        <w:t>29</w:t>
      </w:r>
      <w:r w:rsidRPr="00556FB7">
        <w:rPr>
          <w:lang w:eastAsia="ar-SA"/>
        </w:rPr>
        <w:t>.0</w:t>
      </w:r>
      <w:r w:rsidR="00AF091F" w:rsidRPr="00556FB7">
        <w:rPr>
          <w:lang w:eastAsia="ar-SA"/>
        </w:rPr>
        <w:t>7</w:t>
      </w:r>
      <w:r w:rsidRPr="00556FB7">
        <w:rPr>
          <w:lang w:eastAsia="ar-SA"/>
        </w:rPr>
        <w:t>.202</w:t>
      </w:r>
      <w:r w:rsidR="00AF091F" w:rsidRPr="00556FB7">
        <w:rPr>
          <w:lang w:eastAsia="ar-SA"/>
        </w:rPr>
        <w:t>2</w:t>
      </w:r>
      <w:r w:rsidRPr="00556FB7">
        <w:rPr>
          <w:lang w:eastAsia="ar-SA"/>
        </w:rPr>
        <w:t> г.</w:t>
      </w:r>
    </w:p>
    <w:p w14:paraId="7011046E" w14:textId="5A6DA581" w:rsidR="00CE5F45" w:rsidRPr="00556FB7" w:rsidRDefault="00CE5F45" w:rsidP="00CE5F45">
      <w:pPr>
        <w:widowControl w:val="0"/>
        <w:numPr>
          <w:ilvl w:val="2"/>
          <w:numId w:val="1"/>
        </w:numPr>
        <w:suppressAutoHyphens/>
        <w:autoSpaceDE w:val="0"/>
        <w:spacing w:line="256" w:lineRule="auto"/>
        <w:ind w:left="0" w:firstLine="567"/>
        <w:jc w:val="both"/>
        <w:rPr>
          <w:lang w:eastAsia="ar-SA"/>
        </w:rPr>
      </w:pPr>
      <w:r w:rsidRPr="00556FB7">
        <w:rPr>
          <w:lang w:eastAsia="ar-SA"/>
        </w:rPr>
        <w:t xml:space="preserve">Положительное заключение </w:t>
      </w:r>
      <w:r w:rsidR="00AF091F" w:rsidRPr="00556FB7">
        <w:rPr>
          <w:lang w:eastAsia="ar-SA"/>
        </w:rPr>
        <w:t xml:space="preserve">негосударственной </w:t>
      </w:r>
      <w:r w:rsidRPr="00556FB7">
        <w:rPr>
          <w:lang w:eastAsia="ar-SA"/>
        </w:rPr>
        <w:t xml:space="preserve">экспертизы проектной документации </w:t>
      </w:r>
      <w:r w:rsidR="00AF091F" w:rsidRPr="00556FB7">
        <w:rPr>
          <w:lang w:eastAsia="ar-SA"/>
        </w:rPr>
        <w:t xml:space="preserve">и результатов инженерных изысканий </w:t>
      </w:r>
      <w:r w:rsidRPr="00556FB7">
        <w:rPr>
          <w:lang w:eastAsia="ar-SA"/>
        </w:rPr>
        <w:t>№ 52-2-1-</w:t>
      </w:r>
      <w:r w:rsidR="00AF091F" w:rsidRPr="00556FB7">
        <w:rPr>
          <w:lang w:eastAsia="ar-SA"/>
        </w:rPr>
        <w:t>3</w:t>
      </w:r>
      <w:r w:rsidRPr="00556FB7">
        <w:rPr>
          <w:lang w:eastAsia="ar-SA"/>
        </w:rPr>
        <w:t>-0</w:t>
      </w:r>
      <w:r w:rsidR="0068466E">
        <w:rPr>
          <w:lang w:eastAsia="ar-SA"/>
        </w:rPr>
        <w:t>84282</w:t>
      </w:r>
      <w:r w:rsidRPr="00556FB7">
        <w:rPr>
          <w:lang w:eastAsia="ar-SA"/>
        </w:rPr>
        <w:t>-202</w:t>
      </w:r>
      <w:r w:rsidR="00AF091F" w:rsidRPr="00556FB7">
        <w:rPr>
          <w:lang w:eastAsia="ar-SA"/>
        </w:rPr>
        <w:t>2</w:t>
      </w:r>
      <w:r w:rsidRPr="00556FB7">
        <w:rPr>
          <w:lang w:eastAsia="ar-SA"/>
        </w:rPr>
        <w:t xml:space="preserve"> от </w:t>
      </w:r>
      <w:r w:rsidR="0068466E">
        <w:rPr>
          <w:lang w:eastAsia="ar-SA"/>
        </w:rPr>
        <w:t>01</w:t>
      </w:r>
      <w:r w:rsidRPr="00556FB7">
        <w:rPr>
          <w:lang w:eastAsia="ar-SA"/>
        </w:rPr>
        <w:t>.</w:t>
      </w:r>
      <w:r w:rsidR="00AF091F" w:rsidRPr="00556FB7">
        <w:rPr>
          <w:lang w:eastAsia="ar-SA"/>
        </w:rPr>
        <w:t>1</w:t>
      </w:r>
      <w:r w:rsidR="0068466E">
        <w:rPr>
          <w:lang w:eastAsia="ar-SA"/>
        </w:rPr>
        <w:t>2</w:t>
      </w:r>
      <w:r w:rsidRPr="00556FB7">
        <w:rPr>
          <w:lang w:eastAsia="ar-SA"/>
        </w:rPr>
        <w:t>.202</w:t>
      </w:r>
      <w:r w:rsidR="00AF091F" w:rsidRPr="00556FB7">
        <w:rPr>
          <w:lang w:eastAsia="ar-SA"/>
        </w:rPr>
        <w:t xml:space="preserve">2 </w:t>
      </w:r>
      <w:r w:rsidRPr="00556FB7">
        <w:rPr>
          <w:lang w:eastAsia="ar-SA"/>
        </w:rPr>
        <w:t>г., выданное ООО «</w:t>
      </w:r>
      <w:proofErr w:type="spellStart"/>
      <w:r w:rsidR="00AF091F" w:rsidRPr="00556FB7">
        <w:rPr>
          <w:lang w:eastAsia="ar-SA"/>
        </w:rPr>
        <w:t>Серт</w:t>
      </w:r>
      <w:r w:rsidR="00ED4C2A" w:rsidRPr="00556FB7">
        <w:rPr>
          <w:lang w:eastAsia="ar-SA"/>
        </w:rPr>
        <w:t>П</w:t>
      </w:r>
      <w:r w:rsidR="00AF091F" w:rsidRPr="00556FB7">
        <w:rPr>
          <w:lang w:eastAsia="ar-SA"/>
        </w:rPr>
        <w:t>ром</w:t>
      </w:r>
      <w:r w:rsidR="00ED4C2A" w:rsidRPr="00556FB7">
        <w:rPr>
          <w:lang w:eastAsia="ar-SA"/>
        </w:rPr>
        <w:t>Т</w:t>
      </w:r>
      <w:r w:rsidR="00AF091F" w:rsidRPr="00556FB7">
        <w:rPr>
          <w:lang w:eastAsia="ar-SA"/>
        </w:rPr>
        <w:t>ест</w:t>
      </w:r>
      <w:proofErr w:type="spellEnd"/>
      <w:r w:rsidRPr="00556FB7">
        <w:rPr>
          <w:lang w:eastAsia="ar-SA"/>
        </w:rPr>
        <w:t>»;</w:t>
      </w:r>
    </w:p>
    <w:p w14:paraId="5BBB4CDF" w14:textId="1471B3F3" w:rsidR="00CE5F45" w:rsidRPr="002A714B" w:rsidRDefault="00CE5F45" w:rsidP="00CE5F45">
      <w:pPr>
        <w:widowControl w:val="0"/>
        <w:numPr>
          <w:ilvl w:val="2"/>
          <w:numId w:val="1"/>
        </w:numPr>
        <w:suppressAutoHyphens/>
        <w:autoSpaceDE w:val="0"/>
        <w:spacing w:line="256" w:lineRule="auto"/>
        <w:ind w:left="0" w:firstLine="567"/>
        <w:jc w:val="both"/>
        <w:rPr>
          <w:lang w:eastAsia="ar-SA"/>
        </w:rPr>
      </w:pPr>
      <w:r w:rsidRPr="002A714B">
        <w:rPr>
          <w:lang w:eastAsia="ar-SA"/>
        </w:rPr>
        <w:t xml:space="preserve">Разрешение </w:t>
      </w:r>
      <w:r w:rsidRPr="002A714B">
        <w:rPr>
          <w:sz w:val="22"/>
          <w:szCs w:val="22"/>
        </w:rPr>
        <w:t>№ 52-</w:t>
      </w:r>
      <w:r w:rsidR="00AF091F" w:rsidRPr="002A714B">
        <w:rPr>
          <w:sz w:val="22"/>
          <w:szCs w:val="22"/>
        </w:rPr>
        <w:t>18-06/07/</w:t>
      </w:r>
      <w:r w:rsidR="0068466E">
        <w:rPr>
          <w:sz w:val="22"/>
          <w:szCs w:val="22"/>
        </w:rPr>
        <w:t>926</w:t>
      </w:r>
      <w:r w:rsidR="00AF091F" w:rsidRPr="002A714B">
        <w:rPr>
          <w:sz w:val="22"/>
          <w:szCs w:val="22"/>
        </w:rPr>
        <w:t>-202</w:t>
      </w:r>
      <w:r w:rsidR="0068466E">
        <w:rPr>
          <w:sz w:val="22"/>
          <w:szCs w:val="22"/>
        </w:rPr>
        <w:t>3</w:t>
      </w:r>
      <w:r w:rsidRPr="002A714B">
        <w:rPr>
          <w:sz w:val="22"/>
          <w:szCs w:val="22"/>
        </w:rPr>
        <w:t xml:space="preserve"> от </w:t>
      </w:r>
      <w:r w:rsidR="0068466E">
        <w:rPr>
          <w:sz w:val="22"/>
          <w:szCs w:val="22"/>
        </w:rPr>
        <w:t>03</w:t>
      </w:r>
      <w:r w:rsidRPr="002A714B">
        <w:rPr>
          <w:sz w:val="22"/>
          <w:szCs w:val="22"/>
        </w:rPr>
        <w:t>.</w:t>
      </w:r>
      <w:r w:rsidR="0068466E">
        <w:rPr>
          <w:sz w:val="22"/>
          <w:szCs w:val="22"/>
        </w:rPr>
        <w:t>02</w:t>
      </w:r>
      <w:r w:rsidRPr="002A714B">
        <w:rPr>
          <w:sz w:val="22"/>
          <w:szCs w:val="22"/>
        </w:rPr>
        <w:t>.202</w:t>
      </w:r>
      <w:r w:rsidR="0068466E">
        <w:rPr>
          <w:sz w:val="22"/>
          <w:szCs w:val="22"/>
        </w:rPr>
        <w:t>3</w:t>
      </w:r>
      <w:r w:rsidRPr="002A714B">
        <w:rPr>
          <w:sz w:val="22"/>
          <w:szCs w:val="22"/>
        </w:rPr>
        <w:t xml:space="preserve"> </w:t>
      </w:r>
      <w:r w:rsidRPr="002A714B">
        <w:rPr>
          <w:lang w:eastAsia="ar-SA"/>
        </w:rPr>
        <w:t xml:space="preserve">на строительство объекта: </w:t>
      </w:r>
      <w:r w:rsidR="00AF091F" w:rsidRPr="002A714B">
        <w:rPr>
          <w:lang w:eastAsia="ar-SA"/>
        </w:rPr>
        <w:t xml:space="preserve">Многоквартирный дом № </w:t>
      </w:r>
      <w:r w:rsidR="0068466E">
        <w:rPr>
          <w:lang w:eastAsia="ar-SA"/>
        </w:rPr>
        <w:t>1</w:t>
      </w:r>
      <w:r w:rsidR="00AF091F" w:rsidRPr="002A714B">
        <w:rPr>
          <w:lang w:eastAsia="ar-SA"/>
        </w:rPr>
        <w:t xml:space="preserve"> (по чертежу планировки), расположенный по адресу: </w:t>
      </w:r>
      <w:r w:rsidR="002A714B" w:rsidRPr="002A714B">
        <w:rPr>
          <w:lang w:eastAsia="ar-SA"/>
        </w:rPr>
        <w:t xml:space="preserve">Россия, </w:t>
      </w:r>
      <w:r w:rsidR="00AF091F" w:rsidRPr="002A714B">
        <w:rPr>
          <w:lang w:eastAsia="ar-SA"/>
        </w:rPr>
        <w:t>Нижегородская область, г</w:t>
      </w:r>
      <w:r w:rsidR="002A714B" w:rsidRPr="002A714B">
        <w:rPr>
          <w:lang w:eastAsia="ar-SA"/>
        </w:rPr>
        <w:t>.</w:t>
      </w:r>
      <w:r w:rsidR="00AF091F" w:rsidRPr="002A714B">
        <w:rPr>
          <w:lang w:eastAsia="ar-SA"/>
        </w:rPr>
        <w:t xml:space="preserve"> Нижний Новгород, в границах улиц </w:t>
      </w:r>
      <w:proofErr w:type="spellStart"/>
      <w:r w:rsidR="00AF091F" w:rsidRPr="002A714B">
        <w:rPr>
          <w:lang w:eastAsia="ar-SA"/>
        </w:rPr>
        <w:t>Зеленхозовская</w:t>
      </w:r>
      <w:proofErr w:type="spellEnd"/>
      <w:r w:rsidR="00AF091F" w:rsidRPr="002A714B">
        <w:rPr>
          <w:lang w:eastAsia="ar-SA"/>
        </w:rPr>
        <w:t xml:space="preserve">, </w:t>
      </w:r>
      <w:proofErr w:type="spellStart"/>
      <w:r w:rsidR="00AF091F" w:rsidRPr="002A714B">
        <w:rPr>
          <w:lang w:eastAsia="ar-SA"/>
        </w:rPr>
        <w:t>Парышевская</w:t>
      </w:r>
      <w:proofErr w:type="spellEnd"/>
      <w:r w:rsidR="00AF091F" w:rsidRPr="002A714B">
        <w:rPr>
          <w:lang w:eastAsia="ar-SA"/>
        </w:rPr>
        <w:t>, Ореховская в Автозаводском районе города Нижнего Новгорода (адрес строительный)</w:t>
      </w:r>
      <w:r w:rsidRPr="002A714B">
        <w:rPr>
          <w:lang w:eastAsia="ar-SA"/>
        </w:rPr>
        <w:t>, выданное Министерством строительства Нижегородской области.</w:t>
      </w:r>
    </w:p>
    <w:p w14:paraId="3D33F38E" w14:textId="06A24B68" w:rsidR="00AF091F" w:rsidRPr="008C5B67" w:rsidRDefault="00CE5F45" w:rsidP="00E2402C">
      <w:pPr>
        <w:widowControl w:val="0"/>
        <w:numPr>
          <w:ilvl w:val="2"/>
          <w:numId w:val="1"/>
        </w:numPr>
        <w:suppressAutoHyphens/>
        <w:autoSpaceDE w:val="0"/>
        <w:spacing w:line="256" w:lineRule="auto"/>
        <w:ind w:left="0" w:firstLine="567"/>
        <w:jc w:val="both"/>
        <w:rPr>
          <w:lang w:eastAsia="ar-SA"/>
        </w:rPr>
      </w:pPr>
      <w:r w:rsidRPr="008C5B67">
        <w:rPr>
          <w:lang w:eastAsia="ar-SA"/>
        </w:rPr>
        <w:t xml:space="preserve">Проектная декларация </w:t>
      </w:r>
      <w:r w:rsidRPr="00A81199">
        <w:rPr>
          <w:lang w:eastAsia="ar-SA"/>
        </w:rPr>
        <w:t xml:space="preserve">№ </w:t>
      </w:r>
      <w:r w:rsidR="008C5B67" w:rsidRPr="00A81199">
        <w:rPr>
          <w:lang w:eastAsia="ar-SA"/>
        </w:rPr>
        <w:t>52-0008</w:t>
      </w:r>
      <w:r w:rsidR="00A81199" w:rsidRPr="00A81199">
        <w:rPr>
          <w:lang w:eastAsia="ar-SA"/>
        </w:rPr>
        <w:t>95</w:t>
      </w:r>
      <w:r w:rsidRPr="008C5B67">
        <w:rPr>
          <w:lang w:eastAsia="ar-SA"/>
        </w:rPr>
        <w:t xml:space="preserve"> по строительству объекта недвижимости: </w:t>
      </w:r>
    </w:p>
    <w:p w14:paraId="3C1C7AD8" w14:textId="3F60F7AE" w:rsidR="00CE5F45" w:rsidRPr="00E2402C" w:rsidRDefault="00AF091F" w:rsidP="00AF091F">
      <w:pPr>
        <w:widowControl w:val="0"/>
        <w:suppressAutoHyphens/>
        <w:autoSpaceDE w:val="0"/>
        <w:spacing w:line="256" w:lineRule="auto"/>
        <w:jc w:val="both"/>
        <w:rPr>
          <w:lang w:eastAsia="ar-SA"/>
        </w:rPr>
      </w:pPr>
      <w:r w:rsidRPr="00063F6F">
        <w:rPr>
          <w:lang w:eastAsia="ar-SA"/>
        </w:rPr>
        <w:t xml:space="preserve">Многоквартирный дом </w:t>
      </w:r>
      <w:r>
        <w:rPr>
          <w:lang w:eastAsia="ar-SA"/>
        </w:rPr>
        <w:t xml:space="preserve">№ </w:t>
      </w:r>
      <w:r w:rsidR="0068466E">
        <w:rPr>
          <w:lang w:eastAsia="ar-SA"/>
        </w:rPr>
        <w:t>1</w:t>
      </w:r>
      <w:r>
        <w:rPr>
          <w:lang w:eastAsia="ar-SA"/>
        </w:rPr>
        <w:t xml:space="preserve"> (по чертежу планировки)</w:t>
      </w:r>
      <w:r w:rsidRPr="00063F6F">
        <w:rPr>
          <w:lang w:eastAsia="ar-SA"/>
        </w:rPr>
        <w:t xml:space="preserve">, расположенный по адресу: </w:t>
      </w:r>
      <w:r w:rsidR="002A714B">
        <w:rPr>
          <w:lang w:eastAsia="ar-SA"/>
        </w:rPr>
        <w:t xml:space="preserve">Россия, </w:t>
      </w:r>
      <w:r w:rsidRPr="00063F6F">
        <w:rPr>
          <w:lang w:eastAsia="ar-SA"/>
        </w:rPr>
        <w:t>Нижегородская область, г</w:t>
      </w:r>
      <w:r w:rsidR="002A714B">
        <w:rPr>
          <w:lang w:eastAsia="ar-SA"/>
        </w:rPr>
        <w:t>.</w:t>
      </w:r>
      <w:r w:rsidRPr="00063F6F">
        <w:rPr>
          <w:lang w:eastAsia="ar-SA"/>
        </w:rPr>
        <w:t xml:space="preserve"> Нижний Новгород</w:t>
      </w:r>
      <w:r w:rsidRPr="002A714B">
        <w:rPr>
          <w:lang w:eastAsia="ar-SA"/>
        </w:rPr>
        <w:t xml:space="preserve">, в границах улиц </w:t>
      </w:r>
      <w:proofErr w:type="spellStart"/>
      <w:r w:rsidRPr="002A714B">
        <w:rPr>
          <w:lang w:eastAsia="ar-SA"/>
        </w:rPr>
        <w:t>Зеленхозовская</w:t>
      </w:r>
      <w:proofErr w:type="spellEnd"/>
      <w:r w:rsidRPr="002A714B">
        <w:rPr>
          <w:lang w:eastAsia="ar-SA"/>
        </w:rPr>
        <w:t xml:space="preserve">, </w:t>
      </w:r>
      <w:proofErr w:type="spellStart"/>
      <w:r w:rsidRPr="002A714B">
        <w:rPr>
          <w:lang w:eastAsia="ar-SA"/>
        </w:rPr>
        <w:t>Парышевская</w:t>
      </w:r>
      <w:proofErr w:type="spellEnd"/>
      <w:r w:rsidRPr="002A714B">
        <w:rPr>
          <w:lang w:eastAsia="ar-SA"/>
        </w:rPr>
        <w:t>, Ореховская в Автозаводском районе города Нижнего Новгорода (адрес строительный),</w:t>
      </w:r>
      <w:r>
        <w:rPr>
          <w:lang w:eastAsia="ar-SA"/>
        </w:rPr>
        <w:t xml:space="preserve"> </w:t>
      </w:r>
      <w:r w:rsidR="00CE5F45" w:rsidRPr="00957470">
        <w:rPr>
          <w:lang w:eastAsia="ar-SA"/>
        </w:rPr>
        <w:t xml:space="preserve">коммерческое название – </w:t>
      </w:r>
      <w:r w:rsidR="00CE5F45" w:rsidRPr="00957470">
        <w:rPr>
          <w:b/>
          <w:lang w:eastAsia="ar-SA"/>
        </w:rPr>
        <w:t>Жилой комплекс «</w:t>
      </w:r>
      <w:r>
        <w:rPr>
          <w:b/>
          <w:lang w:eastAsia="ar-SA"/>
        </w:rPr>
        <w:t>Смородина</w:t>
      </w:r>
      <w:r w:rsidR="00CE5F45" w:rsidRPr="00957470">
        <w:rPr>
          <w:b/>
          <w:lang w:eastAsia="ar-SA"/>
        </w:rPr>
        <w:t>»</w:t>
      </w:r>
      <w:r w:rsidR="00CE5F45" w:rsidRPr="00957470">
        <w:rPr>
          <w:lang w:eastAsia="ar-SA"/>
        </w:rPr>
        <w:t xml:space="preserve">, размещенная в единой информационной системе жилищного строительства на сайте </w:t>
      </w:r>
      <w:proofErr w:type="spellStart"/>
      <w:r w:rsidR="00CE5F45" w:rsidRPr="00957470">
        <w:rPr>
          <w:lang w:eastAsia="ar-SA"/>
        </w:rPr>
        <w:t>наш.дом.рф</w:t>
      </w:r>
      <w:proofErr w:type="spellEnd"/>
      <w:r w:rsidR="00CE5F45" w:rsidRPr="00957470">
        <w:rPr>
          <w:lang w:eastAsia="ar-SA"/>
        </w:rPr>
        <w:t xml:space="preserve"> в порядке, предусмотренном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50FF2E2F" w14:textId="77777777" w:rsidR="00E2402C" w:rsidRDefault="00E2402C" w:rsidP="00CE5F45">
      <w:pPr>
        <w:widowControl w:val="0"/>
        <w:suppressAutoHyphens/>
        <w:autoSpaceDE w:val="0"/>
        <w:ind w:firstLine="720"/>
        <w:jc w:val="center"/>
        <w:rPr>
          <w:b/>
          <w:lang w:eastAsia="ar-SA"/>
        </w:rPr>
      </w:pPr>
    </w:p>
    <w:p w14:paraId="2BA19600" w14:textId="097462CE" w:rsidR="00CE5F45" w:rsidRPr="00063F6F" w:rsidRDefault="00CE5F45" w:rsidP="00CE5F45">
      <w:pPr>
        <w:widowControl w:val="0"/>
        <w:suppressAutoHyphens/>
        <w:autoSpaceDE w:val="0"/>
        <w:ind w:firstLine="720"/>
        <w:jc w:val="center"/>
        <w:rPr>
          <w:b/>
          <w:lang w:eastAsia="ar-SA"/>
        </w:rPr>
      </w:pPr>
      <w:r w:rsidRPr="00063F6F">
        <w:rPr>
          <w:b/>
          <w:lang w:eastAsia="ar-SA"/>
        </w:rPr>
        <w:t xml:space="preserve">2. СОДЕРЖАНИЕ ДОГОВОРА </w:t>
      </w:r>
    </w:p>
    <w:p w14:paraId="71043632"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2.1. ДОЛЬЩИК производит финансирование строительства объекта недвижимости, указанного в п.1.1., на условиях п.3. настоящего Договора, и после окончания его строительства и ввода в эксплуатацию получает указанную в п. 1.1 жилое помещение (квартиру).  </w:t>
      </w:r>
    </w:p>
    <w:p w14:paraId="499FFED8" w14:textId="238D59F8" w:rsidR="00CE5F45" w:rsidRPr="00764834" w:rsidRDefault="00CE5F45" w:rsidP="00CE5F45">
      <w:pPr>
        <w:widowControl w:val="0"/>
        <w:suppressAutoHyphens/>
        <w:autoSpaceDE w:val="0"/>
        <w:ind w:firstLine="567"/>
        <w:jc w:val="both"/>
        <w:rPr>
          <w:lang w:eastAsia="ar-SA"/>
        </w:rPr>
      </w:pPr>
      <w:r w:rsidRPr="00764834">
        <w:rPr>
          <w:lang w:eastAsia="ar-SA"/>
        </w:rPr>
        <w:t xml:space="preserve">Жилое помещение (квартира) передается в следующем состоянии: </w:t>
      </w:r>
    </w:p>
    <w:p w14:paraId="109267A2" w14:textId="63550C5B" w:rsidR="00807E18" w:rsidRPr="00807E18" w:rsidRDefault="00807E18" w:rsidP="00807E18">
      <w:pPr>
        <w:widowControl w:val="0"/>
        <w:suppressAutoHyphens/>
        <w:autoSpaceDE w:val="0"/>
        <w:ind w:firstLine="567"/>
        <w:jc w:val="both"/>
        <w:rPr>
          <w:highlight w:val="yellow"/>
          <w:lang w:eastAsia="ar-SA"/>
        </w:rPr>
      </w:pPr>
      <w:r w:rsidRPr="00064D74">
        <w:rPr>
          <w:lang w:eastAsia="ar-SA"/>
        </w:rPr>
        <w:t>Окна, двери</w:t>
      </w:r>
      <w:r w:rsidR="00757ABA" w:rsidRPr="00064D74">
        <w:rPr>
          <w:lang w:eastAsia="ar-SA"/>
        </w:rPr>
        <w:t xml:space="preserve"> лоджии/балкона</w:t>
      </w:r>
      <w:r w:rsidRPr="00064D74">
        <w:rPr>
          <w:lang w:eastAsia="ar-SA"/>
        </w:rPr>
        <w:t xml:space="preserve"> - пластиковые с двухкамерным стеклопакетом.</w:t>
      </w:r>
    </w:p>
    <w:p w14:paraId="33A6A484" w14:textId="7E0DE7DD" w:rsidR="00064D74" w:rsidRPr="00F53DA3" w:rsidRDefault="00807E18" w:rsidP="00F53DA3">
      <w:pPr>
        <w:widowControl w:val="0"/>
        <w:suppressAutoHyphens/>
        <w:autoSpaceDE w:val="0"/>
        <w:ind w:firstLine="567"/>
        <w:jc w:val="both"/>
        <w:rPr>
          <w:lang w:eastAsia="ar-SA"/>
        </w:rPr>
      </w:pPr>
      <w:r w:rsidRPr="00F53DA3">
        <w:rPr>
          <w:lang w:eastAsia="ar-SA"/>
        </w:rPr>
        <w:t>Остекление лоджи</w:t>
      </w:r>
      <w:r w:rsidR="00757ABA" w:rsidRPr="00F53DA3">
        <w:rPr>
          <w:lang w:eastAsia="ar-SA"/>
        </w:rPr>
        <w:t>и</w:t>
      </w:r>
      <w:r w:rsidRPr="00F53DA3">
        <w:rPr>
          <w:lang w:eastAsia="ar-SA"/>
        </w:rPr>
        <w:t xml:space="preserve"> (балкон</w:t>
      </w:r>
      <w:r w:rsidR="00757ABA" w:rsidRPr="00F53DA3">
        <w:rPr>
          <w:lang w:eastAsia="ar-SA"/>
        </w:rPr>
        <w:t>а</w:t>
      </w:r>
      <w:r w:rsidRPr="00F53DA3">
        <w:rPr>
          <w:lang w:eastAsia="ar-SA"/>
        </w:rPr>
        <w:t xml:space="preserve">) – пластиковые рамы с одинарным остеклением. </w:t>
      </w:r>
    </w:p>
    <w:p w14:paraId="69626500" w14:textId="3DF02C54" w:rsidR="00807E18" w:rsidRPr="008F3717" w:rsidRDefault="00807E18" w:rsidP="00807E18">
      <w:pPr>
        <w:suppressAutoHyphens/>
        <w:autoSpaceDE w:val="0"/>
        <w:ind w:firstLine="567"/>
        <w:jc w:val="both"/>
        <w:rPr>
          <w:lang w:eastAsia="ar-SA"/>
        </w:rPr>
      </w:pPr>
      <w:r w:rsidRPr="008F3717">
        <w:rPr>
          <w:lang w:eastAsia="ar-SA"/>
        </w:rPr>
        <w:t>Вентиляция квартир</w:t>
      </w:r>
      <w:r w:rsidR="00364919" w:rsidRPr="008F3717">
        <w:rPr>
          <w:lang w:eastAsia="ar-SA"/>
        </w:rPr>
        <w:t xml:space="preserve"> предусмотрена с естественным побуждением</w:t>
      </w:r>
      <w:r w:rsidRPr="008F3717">
        <w:rPr>
          <w:lang w:eastAsia="ar-SA"/>
        </w:rPr>
        <w:t xml:space="preserve">: приток воздуха </w:t>
      </w:r>
      <w:r w:rsidR="00364919" w:rsidRPr="008F3717">
        <w:rPr>
          <w:lang w:eastAsia="ar-SA"/>
        </w:rPr>
        <w:t xml:space="preserve">в жилые комнаты и кухню </w:t>
      </w:r>
      <w:r w:rsidRPr="008F3717">
        <w:rPr>
          <w:lang w:eastAsia="ar-SA"/>
        </w:rPr>
        <w:t xml:space="preserve">через </w:t>
      </w:r>
      <w:r w:rsidR="00364919" w:rsidRPr="008F3717">
        <w:rPr>
          <w:lang w:eastAsia="ar-SA"/>
        </w:rPr>
        <w:t>окна</w:t>
      </w:r>
      <w:r w:rsidRPr="008F3717">
        <w:rPr>
          <w:lang w:eastAsia="ar-SA"/>
        </w:rPr>
        <w:t>,</w:t>
      </w:r>
      <w:r w:rsidR="008F3717">
        <w:rPr>
          <w:lang w:eastAsia="ar-SA"/>
        </w:rPr>
        <w:t xml:space="preserve"> в ванную, санузел/совмещенный санузел через зазор между нижним краем двери и полом;</w:t>
      </w:r>
      <w:r w:rsidRPr="008F3717">
        <w:rPr>
          <w:lang w:eastAsia="ar-SA"/>
        </w:rPr>
        <w:t xml:space="preserve"> вытяжка через вентиляционные каналы на кухне и в санузле</w:t>
      </w:r>
      <w:r w:rsidR="008F3717" w:rsidRPr="008F3717">
        <w:rPr>
          <w:lang w:eastAsia="ar-SA"/>
        </w:rPr>
        <w:t xml:space="preserve"> естественным образом через индивидуальные </w:t>
      </w:r>
      <w:proofErr w:type="spellStart"/>
      <w:r w:rsidR="008F3717" w:rsidRPr="008F3717">
        <w:rPr>
          <w:lang w:eastAsia="ar-SA"/>
        </w:rPr>
        <w:t>вентканалы</w:t>
      </w:r>
      <w:proofErr w:type="spellEnd"/>
      <w:r w:rsidR="008F3717" w:rsidRPr="008F3717">
        <w:rPr>
          <w:lang w:eastAsia="ar-SA"/>
        </w:rPr>
        <w:t>.</w:t>
      </w:r>
    </w:p>
    <w:p w14:paraId="7EC9B339" w14:textId="77777777" w:rsidR="00807E18" w:rsidRPr="008F3717" w:rsidRDefault="00807E18" w:rsidP="00807E18">
      <w:pPr>
        <w:suppressAutoHyphens/>
        <w:autoSpaceDE w:val="0"/>
        <w:ind w:firstLine="567"/>
        <w:jc w:val="both"/>
        <w:rPr>
          <w:lang w:eastAsia="ar-SA"/>
        </w:rPr>
      </w:pPr>
      <w:r w:rsidRPr="008F3717">
        <w:rPr>
          <w:lang w:eastAsia="ar-SA"/>
        </w:rPr>
        <w:t xml:space="preserve">Тип плит: электрические. Стоимость электроплиты и ее установки не входит в сумму договора и производится ДОЛЬЩИКОМ по своему усмотрению, самостоятельно и за свой счет после подписания Акта приема-передачи квартиры. </w:t>
      </w:r>
    </w:p>
    <w:p w14:paraId="1AED8613" w14:textId="5A440499" w:rsidR="00807E18" w:rsidRPr="008F3717" w:rsidRDefault="00807E18" w:rsidP="00807E18">
      <w:pPr>
        <w:suppressAutoHyphens/>
        <w:autoSpaceDE w:val="0"/>
        <w:ind w:firstLine="567"/>
        <w:jc w:val="both"/>
        <w:rPr>
          <w:lang w:eastAsia="ar-SA"/>
        </w:rPr>
      </w:pPr>
      <w:r w:rsidRPr="008F3717">
        <w:rPr>
          <w:lang w:eastAsia="ar-SA"/>
        </w:rPr>
        <w:t>В жилом помещении (квартире) запроектирована система отопления и горячего водоснабжения от индивидуального газового котла</w:t>
      </w:r>
      <w:r w:rsidR="006A181D">
        <w:rPr>
          <w:lang w:eastAsia="ar-SA"/>
        </w:rPr>
        <w:t>, установленного в квартире</w:t>
      </w:r>
      <w:r w:rsidRPr="008F3717">
        <w:rPr>
          <w:lang w:eastAsia="ar-SA"/>
        </w:rPr>
        <w:t>. В жилом помещении (квартире) запроектирована разводка систем холодного и горячего водоснабжения до сантехнических приборов, разводка системы отопления от индивидуального теплогенератора до отопительных приборов с монтажом приборов отопления. Счетчики на холодное водоснабжение устанавливаются на главных стояках, расположенных в местах общего пользования. Счетчик на газ устанавливается на квартирном газовом стояке.</w:t>
      </w:r>
    </w:p>
    <w:p w14:paraId="253D3DD4" w14:textId="535621C2" w:rsidR="00807E18" w:rsidRPr="008F3717" w:rsidRDefault="00807E18" w:rsidP="00807E18">
      <w:pPr>
        <w:widowControl w:val="0"/>
        <w:suppressAutoHyphens/>
        <w:autoSpaceDE w:val="0"/>
        <w:ind w:firstLine="567"/>
        <w:jc w:val="both"/>
        <w:rPr>
          <w:lang w:eastAsia="ar-SA"/>
        </w:rPr>
      </w:pPr>
      <w:r w:rsidRPr="008F3717">
        <w:rPr>
          <w:lang w:eastAsia="ar-SA"/>
        </w:rPr>
        <w:t xml:space="preserve">Канализация бытовая из </w:t>
      </w:r>
      <w:r w:rsidR="008F3717" w:rsidRPr="008F3717">
        <w:rPr>
          <w:lang w:eastAsia="ar-SA"/>
        </w:rPr>
        <w:t xml:space="preserve">полипропиленовых </w:t>
      </w:r>
      <w:r w:rsidRPr="008F3717">
        <w:rPr>
          <w:lang w:eastAsia="ar-SA"/>
        </w:rPr>
        <w:t xml:space="preserve">труб, с установкой противопожарных муфт в междуэтажных перекрытиях, предусматривается в городскую сеть канализации. Разводка внутри </w:t>
      </w:r>
      <w:r w:rsidRPr="008F3717">
        <w:rPr>
          <w:lang w:eastAsia="ar-SA"/>
        </w:rPr>
        <w:lastRenderedPageBreak/>
        <w:t>квартиры осуществляется до сантехнических приборов.</w:t>
      </w:r>
    </w:p>
    <w:p w14:paraId="3979A6F6" w14:textId="77777777" w:rsidR="00807E18" w:rsidRPr="008F3717" w:rsidRDefault="00807E18" w:rsidP="00807E18">
      <w:pPr>
        <w:widowControl w:val="0"/>
        <w:suppressAutoHyphens/>
        <w:autoSpaceDE w:val="0"/>
        <w:ind w:firstLine="567"/>
        <w:jc w:val="both"/>
        <w:rPr>
          <w:lang w:eastAsia="ar-SA"/>
        </w:rPr>
      </w:pPr>
      <w:r w:rsidRPr="008F3717">
        <w:rPr>
          <w:lang w:eastAsia="ar-SA"/>
        </w:rPr>
        <w:t>Входная дверь в квартиру металлическая, межкомнатные двери –в соответствии с выбранным стилем (типом) отделки.</w:t>
      </w:r>
    </w:p>
    <w:p w14:paraId="0B070702" w14:textId="77777777" w:rsidR="00807E18" w:rsidRPr="00950899" w:rsidRDefault="00807E18" w:rsidP="00807E18">
      <w:pPr>
        <w:widowControl w:val="0"/>
        <w:suppressAutoHyphens/>
        <w:autoSpaceDE w:val="0"/>
        <w:ind w:firstLine="567"/>
        <w:jc w:val="both"/>
        <w:rPr>
          <w:strike/>
          <w:lang w:eastAsia="ar-SA"/>
        </w:rPr>
      </w:pPr>
      <w:r w:rsidRPr="00950899">
        <w:rPr>
          <w:lang w:eastAsia="ar-SA"/>
        </w:rPr>
        <w:t xml:space="preserve">В жилом помещении (квартире) устанавливаются 2-х тарифный счетчик, выполняется внутренняя </w:t>
      </w:r>
      <w:proofErr w:type="spellStart"/>
      <w:r w:rsidRPr="00950899">
        <w:rPr>
          <w:lang w:eastAsia="ar-SA"/>
        </w:rPr>
        <w:t>электроразводка</w:t>
      </w:r>
      <w:proofErr w:type="spellEnd"/>
      <w:r w:rsidRPr="00950899">
        <w:rPr>
          <w:lang w:eastAsia="ar-SA"/>
        </w:rPr>
        <w:t xml:space="preserve"> с установкой розеток и выключателей, устанавливается </w:t>
      </w:r>
      <w:proofErr w:type="spellStart"/>
      <w:r w:rsidRPr="00950899">
        <w:rPr>
          <w:lang w:eastAsia="ar-SA"/>
        </w:rPr>
        <w:t>радиорозетка</w:t>
      </w:r>
      <w:proofErr w:type="spellEnd"/>
      <w:r w:rsidRPr="00950899">
        <w:rPr>
          <w:lang w:eastAsia="ar-SA"/>
        </w:rPr>
        <w:t>.</w:t>
      </w:r>
    </w:p>
    <w:p w14:paraId="27A490D3" w14:textId="77777777" w:rsidR="00807E18" w:rsidRPr="00950899" w:rsidRDefault="00807E18" w:rsidP="00807E18">
      <w:pPr>
        <w:widowControl w:val="0"/>
        <w:suppressAutoHyphens/>
        <w:autoSpaceDE w:val="0"/>
        <w:ind w:firstLine="567"/>
        <w:jc w:val="both"/>
        <w:rPr>
          <w:lang w:eastAsia="ar-SA"/>
        </w:rPr>
      </w:pPr>
      <w:r w:rsidRPr="00950899">
        <w:rPr>
          <w:lang w:eastAsia="ar-SA"/>
        </w:rPr>
        <w:t>Жилой дом телефонизирован. Телефонная коробка устанавливается в квартире. Разводка телефонных сетей по квартире не производится. ДОЛЬЩИК имеет возможность установки в квартире не более одной телефонной точки.</w:t>
      </w:r>
    </w:p>
    <w:p w14:paraId="6F54B1DC" w14:textId="7837974D" w:rsidR="00807E18" w:rsidRPr="00E438DC" w:rsidRDefault="00807E18" w:rsidP="00807E18">
      <w:pPr>
        <w:ind w:firstLine="567"/>
        <w:jc w:val="both"/>
      </w:pPr>
      <w:r w:rsidRPr="00E438DC">
        <w:t xml:space="preserve">Телевидение – </w:t>
      </w:r>
      <w:r w:rsidR="00E438DC" w:rsidRPr="00E438DC">
        <w:t xml:space="preserve">предусмотрена </w:t>
      </w:r>
      <w:r w:rsidRPr="00E438DC">
        <w:t xml:space="preserve">установка антенн коллективного </w:t>
      </w:r>
      <w:r w:rsidR="00E438DC" w:rsidRPr="00E438DC">
        <w:t>телевидения</w:t>
      </w:r>
      <w:r w:rsidRPr="00E438DC">
        <w:t xml:space="preserve"> с возможностью подключения телевизионного кабеля в квартире</w:t>
      </w:r>
      <w:r w:rsidR="00E438DC" w:rsidRPr="00E438DC">
        <w:t>, предусмотрен ввод кабеля в квартиру.</w:t>
      </w:r>
      <w:r w:rsidRPr="00E438DC">
        <w:t xml:space="preserve"> Разводка по квартире </w:t>
      </w:r>
      <w:r w:rsidR="00E438DC" w:rsidRPr="00E438DC">
        <w:t xml:space="preserve">телевизионных кабелей </w:t>
      </w:r>
      <w:r w:rsidRPr="00E438DC">
        <w:t>не производится.</w:t>
      </w:r>
    </w:p>
    <w:p w14:paraId="00C13EC9" w14:textId="3C7C22D4" w:rsidR="00807E18" w:rsidRPr="00D4104E" w:rsidRDefault="00807E18" w:rsidP="00807E18">
      <w:pPr>
        <w:widowControl w:val="0"/>
        <w:suppressAutoHyphens/>
        <w:autoSpaceDE w:val="0"/>
        <w:ind w:firstLine="567"/>
        <w:jc w:val="both"/>
        <w:rPr>
          <w:lang w:eastAsia="ar-SA"/>
        </w:rPr>
      </w:pPr>
      <w:r w:rsidRPr="00E438DC">
        <w:rPr>
          <w:lang w:eastAsia="ar-SA"/>
        </w:rPr>
        <w:t>Отделка квартиры выполняется в следующем виде: стены: тип штукатурки – улучшенная, обои и/или окраска и/или плитка и/или пластиковые панели, потолки: натяжные и/или покраска, устройство линолеумных полов и/или плитка и/или ламинат. Предусмотрена установка сантехнического оборудования, мойка в кухнях не устанавливается.  Отделка балкона (лоджии) не предусмотрена.</w:t>
      </w:r>
    </w:p>
    <w:p w14:paraId="470B929F" w14:textId="3ADFF22B" w:rsidR="00CE5F45" w:rsidRPr="00063F6F" w:rsidRDefault="00CE5F45" w:rsidP="00CE5F45">
      <w:pPr>
        <w:widowControl w:val="0"/>
        <w:suppressAutoHyphens/>
        <w:autoSpaceDE w:val="0"/>
        <w:ind w:firstLine="567"/>
        <w:jc w:val="both"/>
        <w:rPr>
          <w:lang w:eastAsia="ar-SA"/>
        </w:rPr>
      </w:pPr>
      <w:r w:rsidRPr="002A5FE7">
        <w:rPr>
          <w:lang w:eastAsia="ar-SA"/>
        </w:rPr>
        <w:t xml:space="preserve">2.2. </w:t>
      </w:r>
      <w:r w:rsidRPr="00D424E7">
        <w:rPr>
          <w:lang w:eastAsia="ar-SA"/>
        </w:rPr>
        <w:t>Застройщик имеет право без дополнительного согласования с ДОЛЬЩИКОМ внести изменения в проектную и рабочую документацию, если это не затрагивает конструктивные особенности и несущую способность объекта долевого строительства,</w:t>
      </w:r>
      <w:r w:rsidR="00D424E7" w:rsidRPr="00D424E7">
        <w:rPr>
          <w:lang w:eastAsia="ar-SA"/>
        </w:rPr>
        <w:t xml:space="preserve"> </w:t>
      </w:r>
      <w:r w:rsidRPr="00D424E7">
        <w:rPr>
          <w:lang w:eastAsia="ar-SA"/>
        </w:rPr>
        <w:t>в том числе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технических и градостроительных регламентов, при их отсутствии СНиП и СП в части обязательных требований согласно Федеральному закону «О техническом регулировании».</w:t>
      </w:r>
    </w:p>
    <w:p w14:paraId="2204AF5C" w14:textId="0F75DA53" w:rsidR="00CE5F45" w:rsidRPr="00E43717" w:rsidRDefault="00CE5F45" w:rsidP="00CE5F45">
      <w:pPr>
        <w:widowControl w:val="0"/>
        <w:suppressAutoHyphens/>
        <w:autoSpaceDE w:val="0"/>
        <w:ind w:firstLine="567"/>
        <w:jc w:val="both"/>
        <w:rPr>
          <w:lang w:eastAsia="ar-SA"/>
        </w:rPr>
      </w:pPr>
      <w:r w:rsidRPr="00E43717">
        <w:rPr>
          <w:lang w:eastAsia="ar-SA"/>
        </w:rPr>
        <w:t xml:space="preserve">2.3. Срок ввода объекта недвижимости, указанного в п.1.1. Договора, в эксплуатацию – </w:t>
      </w:r>
      <w:r w:rsidR="00E43717" w:rsidRPr="00E43717">
        <w:rPr>
          <w:b/>
          <w:bCs/>
          <w:lang w:eastAsia="ar-SA"/>
        </w:rPr>
        <w:t>4</w:t>
      </w:r>
      <w:r w:rsidRPr="00E43717">
        <w:rPr>
          <w:b/>
          <w:bCs/>
          <w:lang w:eastAsia="ar-SA"/>
        </w:rPr>
        <w:t> квартал 20</w:t>
      </w:r>
      <w:r w:rsidR="002F6AA0" w:rsidRPr="00E43717">
        <w:rPr>
          <w:b/>
          <w:bCs/>
          <w:lang w:eastAsia="ar-SA"/>
        </w:rPr>
        <w:t>25</w:t>
      </w:r>
      <w:r w:rsidRPr="00E43717">
        <w:rPr>
          <w:b/>
          <w:bCs/>
          <w:lang w:eastAsia="ar-SA"/>
        </w:rPr>
        <w:t xml:space="preserve"> г.</w:t>
      </w:r>
    </w:p>
    <w:p w14:paraId="28C82ED8" w14:textId="0320A13D" w:rsidR="00CE5F45" w:rsidRPr="00063F6F" w:rsidRDefault="00CE5F45" w:rsidP="00CE5F45">
      <w:pPr>
        <w:widowControl w:val="0"/>
        <w:suppressAutoHyphens/>
        <w:autoSpaceDE w:val="0"/>
        <w:ind w:firstLine="567"/>
        <w:jc w:val="both"/>
        <w:rPr>
          <w:lang w:eastAsia="ar-SA"/>
        </w:rPr>
      </w:pPr>
      <w:r w:rsidRPr="00E43717">
        <w:rPr>
          <w:lang w:eastAsia="ar-SA"/>
        </w:rPr>
        <w:t xml:space="preserve">2.4. Срок передачи объекта недвижимости, указанного в п 1.1. договора – не позднее </w:t>
      </w:r>
      <w:r w:rsidR="002F6AA0" w:rsidRPr="00E43717">
        <w:rPr>
          <w:b/>
          <w:bCs/>
          <w:lang w:eastAsia="ar-SA"/>
        </w:rPr>
        <w:t>3</w:t>
      </w:r>
      <w:r w:rsidR="00E43717" w:rsidRPr="00E43717">
        <w:rPr>
          <w:b/>
          <w:bCs/>
          <w:lang w:eastAsia="ar-SA"/>
        </w:rPr>
        <w:t>0</w:t>
      </w:r>
      <w:r w:rsidR="002F6AA0" w:rsidRPr="00E43717">
        <w:rPr>
          <w:b/>
          <w:bCs/>
          <w:lang w:eastAsia="ar-SA"/>
        </w:rPr>
        <w:t>.</w:t>
      </w:r>
      <w:r w:rsidR="00E43717" w:rsidRPr="00E43717">
        <w:rPr>
          <w:b/>
          <w:bCs/>
          <w:lang w:eastAsia="ar-SA"/>
        </w:rPr>
        <w:t>06</w:t>
      </w:r>
      <w:r w:rsidR="002F6AA0" w:rsidRPr="00E43717">
        <w:rPr>
          <w:b/>
          <w:bCs/>
          <w:lang w:eastAsia="ar-SA"/>
        </w:rPr>
        <w:t>.202</w:t>
      </w:r>
      <w:r w:rsidR="00E43717" w:rsidRPr="00E43717">
        <w:rPr>
          <w:b/>
          <w:bCs/>
          <w:lang w:eastAsia="ar-SA"/>
        </w:rPr>
        <w:t>6</w:t>
      </w:r>
      <w:r w:rsidRPr="00E43717">
        <w:rPr>
          <w:b/>
          <w:bCs/>
          <w:lang w:eastAsia="ar-SA"/>
        </w:rPr>
        <w:t xml:space="preserve"> года</w:t>
      </w:r>
      <w:r w:rsidRPr="00E43717">
        <w:rPr>
          <w:lang w:eastAsia="ar-SA"/>
        </w:rPr>
        <w:t>.</w:t>
      </w:r>
    </w:p>
    <w:p w14:paraId="22B9E6D1" w14:textId="5321A0D0" w:rsidR="00CE5F45" w:rsidRPr="00AF091F" w:rsidRDefault="00CE5F45" w:rsidP="00AF091F">
      <w:pPr>
        <w:suppressAutoHyphens/>
        <w:autoSpaceDE w:val="0"/>
        <w:ind w:firstLine="567"/>
        <w:jc w:val="both"/>
        <w:rPr>
          <w:lang w:eastAsia="ar-SA"/>
        </w:rPr>
      </w:pPr>
      <w:r w:rsidRPr="00063F6F">
        <w:rPr>
          <w:lang w:eastAsia="ar-SA"/>
        </w:rPr>
        <w:t xml:space="preserve">2.5. </w:t>
      </w:r>
      <w:r w:rsidRPr="00556FB7">
        <w:rPr>
          <w:lang w:eastAsia="ar-SA"/>
        </w:rPr>
        <w:t xml:space="preserve">После окончания строительства и прекращения права аренды Застройщика на земельный участок, расположенный по адресу: Российская Федерация, Нижегородская область, г. Нижний Новгород,  площадью </w:t>
      </w:r>
      <w:r w:rsidR="00AF091F" w:rsidRPr="00556FB7">
        <w:rPr>
          <w:lang w:eastAsia="ar-SA"/>
        </w:rPr>
        <w:t>1</w:t>
      </w:r>
      <w:r w:rsidR="0068466E">
        <w:rPr>
          <w:lang w:eastAsia="ar-SA"/>
        </w:rPr>
        <w:t>1999</w:t>
      </w:r>
      <w:r w:rsidRPr="00556FB7">
        <w:rPr>
          <w:lang w:eastAsia="ar-SA"/>
        </w:rPr>
        <w:t xml:space="preserve"> +/- </w:t>
      </w:r>
      <w:r w:rsidR="0068466E">
        <w:rPr>
          <w:lang w:eastAsia="ar-SA"/>
        </w:rPr>
        <w:t>38</w:t>
      </w:r>
      <w:r w:rsidRPr="00556FB7">
        <w:rPr>
          <w:lang w:eastAsia="ar-SA"/>
        </w:rPr>
        <w:t xml:space="preserve"> кв.м. (кадастровый номер 52:18:00</w:t>
      </w:r>
      <w:r w:rsidR="00AF091F" w:rsidRPr="00556FB7">
        <w:rPr>
          <w:lang w:eastAsia="ar-SA"/>
        </w:rPr>
        <w:t>4</w:t>
      </w:r>
      <w:r w:rsidRPr="00556FB7">
        <w:rPr>
          <w:lang w:eastAsia="ar-SA"/>
        </w:rPr>
        <w:t>0</w:t>
      </w:r>
      <w:r w:rsidR="00AF091F" w:rsidRPr="00556FB7">
        <w:rPr>
          <w:lang w:eastAsia="ar-SA"/>
        </w:rPr>
        <w:t>343</w:t>
      </w:r>
      <w:r w:rsidRPr="00556FB7">
        <w:rPr>
          <w:lang w:eastAsia="ar-SA"/>
        </w:rPr>
        <w:t>:</w:t>
      </w:r>
      <w:r w:rsidR="00AF091F" w:rsidRPr="00556FB7">
        <w:rPr>
          <w:lang w:eastAsia="ar-SA"/>
        </w:rPr>
        <w:t>15</w:t>
      </w:r>
      <w:r w:rsidR="0068466E">
        <w:rPr>
          <w:lang w:eastAsia="ar-SA"/>
        </w:rPr>
        <w:t>17</w:t>
      </w:r>
      <w:r w:rsidRPr="00556FB7">
        <w:rPr>
          <w:lang w:eastAsia="ar-SA"/>
        </w:rPr>
        <w:t xml:space="preserve">), категория земель: земли населенных пунктов, разрешенное использование: </w:t>
      </w:r>
      <w:r w:rsidR="00AF091F" w:rsidRPr="00556FB7">
        <w:rPr>
          <w:lang w:eastAsia="ar-SA"/>
        </w:rPr>
        <w:t>малоэтажная многоквартирная жилая застройка, объекты гаражного назначения</w:t>
      </w:r>
      <w:r w:rsidRPr="00556FB7">
        <w:rPr>
          <w:lang w:eastAsia="ar-SA"/>
        </w:rPr>
        <w:t xml:space="preserve"> будет принадлежать на праве общей долевой собственности собственникам помещений в многоквартирном доме.</w:t>
      </w:r>
      <w:r w:rsidRPr="00063F6F">
        <w:rPr>
          <w:lang w:eastAsia="ar-SA"/>
        </w:rPr>
        <w:t xml:space="preserve"> </w:t>
      </w:r>
    </w:p>
    <w:p w14:paraId="56A9415C" w14:textId="77777777" w:rsidR="00BE4C90" w:rsidRDefault="00BE4C90" w:rsidP="00CE5F45">
      <w:pPr>
        <w:suppressAutoHyphens/>
        <w:autoSpaceDE w:val="0"/>
        <w:ind w:firstLine="567"/>
        <w:jc w:val="center"/>
        <w:rPr>
          <w:b/>
          <w:lang w:eastAsia="ar-SA"/>
        </w:rPr>
      </w:pPr>
    </w:p>
    <w:p w14:paraId="23309ED6" w14:textId="085597B2" w:rsidR="00CE5F45" w:rsidRPr="00063F6F" w:rsidRDefault="00CE5F45" w:rsidP="00CE5F45">
      <w:pPr>
        <w:suppressAutoHyphens/>
        <w:autoSpaceDE w:val="0"/>
        <w:ind w:firstLine="567"/>
        <w:jc w:val="center"/>
        <w:rPr>
          <w:b/>
          <w:lang w:eastAsia="ar-SA"/>
        </w:rPr>
      </w:pPr>
      <w:r w:rsidRPr="00063F6F">
        <w:rPr>
          <w:b/>
          <w:lang w:eastAsia="ar-SA"/>
        </w:rPr>
        <w:t>3. ЦЕНА ДОГОВОРА УЧАСТИЯ В ДОЛЕВОМ СТРОИТЕЛЬСТВЕ, ПОРЯДОК ОПЛАТЫ</w:t>
      </w:r>
    </w:p>
    <w:p w14:paraId="1B4A46DE" w14:textId="7E52B013" w:rsidR="00CE5F45" w:rsidRPr="00063F6F" w:rsidRDefault="00CE5F45" w:rsidP="00013F07">
      <w:pPr>
        <w:widowControl w:val="0"/>
        <w:suppressAutoHyphens/>
        <w:autoSpaceDE w:val="0"/>
        <w:ind w:firstLine="567"/>
        <w:jc w:val="both"/>
        <w:rPr>
          <w:lang w:eastAsia="ar-SA"/>
        </w:rPr>
      </w:pPr>
      <w:r w:rsidRPr="00063F6F">
        <w:rPr>
          <w:lang w:eastAsia="ar-SA"/>
        </w:rPr>
        <w:t xml:space="preserve">3.1. </w:t>
      </w:r>
      <w:r w:rsidRPr="002A714B">
        <w:rPr>
          <w:lang w:eastAsia="ar-SA"/>
        </w:rPr>
        <w:t xml:space="preserve">Цена Договора – размер денежных средств, подлежащих уплате ДОЛЬЩИКОМ для строительства (создания) объекта долевого строительства: </w:t>
      </w:r>
      <w:r w:rsidR="00013F07" w:rsidRPr="002A714B">
        <w:rPr>
          <w:lang w:eastAsia="ar-SA"/>
        </w:rPr>
        <w:t xml:space="preserve">Многоквартирный дом № </w:t>
      </w:r>
      <w:r w:rsidR="0068466E">
        <w:rPr>
          <w:lang w:eastAsia="ar-SA"/>
        </w:rPr>
        <w:t>1</w:t>
      </w:r>
      <w:r w:rsidR="00013F07" w:rsidRPr="002A714B">
        <w:rPr>
          <w:lang w:eastAsia="ar-SA"/>
        </w:rPr>
        <w:t xml:space="preserve"> (по чертежу планировки), расположенный по адресу: </w:t>
      </w:r>
      <w:r w:rsidR="002A714B" w:rsidRPr="002A714B">
        <w:rPr>
          <w:lang w:eastAsia="ar-SA"/>
        </w:rPr>
        <w:t xml:space="preserve">Россия, </w:t>
      </w:r>
      <w:r w:rsidR="00013F07" w:rsidRPr="002A714B">
        <w:rPr>
          <w:lang w:eastAsia="ar-SA"/>
        </w:rPr>
        <w:t>Нижегородская область, г</w:t>
      </w:r>
      <w:r w:rsidR="002A714B" w:rsidRPr="002A714B">
        <w:rPr>
          <w:lang w:eastAsia="ar-SA"/>
        </w:rPr>
        <w:t>.</w:t>
      </w:r>
      <w:r w:rsidR="00013F07" w:rsidRPr="002A714B">
        <w:rPr>
          <w:lang w:eastAsia="ar-SA"/>
        </w:rPr>
        <w:t xml:space="preserve"> Нижний Новгород, в границах улиц </w:t>
      </w:r>
      <w:proofErr w:type="spellStart"/>
      <w:r w:rsidR="00013F07" w:rsidRPr="002A714B">
        <w:rPr>
          <w:lang w:eastAsia="ar-SA"/>
        </w:rPr>
        <w:t>Зеленхозовская</w:t>
      </w:r>
      <w:proofErr w:type="spellEnd"/>
      <w:r w:rsidR="00013F07" w:rsidRPr="002A714B">
        <w:rPr>
          <w:lang w:eastAsia="ar-SA"/>
        </w:rPr>
        <w:t xml:space="preserve">, </w:t>
      </w:r>
      <w:proofErr w:type="spellStart"/>
      <w:r w:rsidR="00013F07" w:rsidRPr="002A714B">
        <w:rPr>
          <w:lang w:eastAsia="ar-SA"/>
        </w:rPr>
        <w:t>Парышевская</w:t>
      </w:r>
      <w:proofErr w:type="spellEnd"/>
      <w:r w:rsidR="00013F07" w:rsidRPr="002A714B">
        <w:rPr>
          <w:lang w:eastAsia="ar-SA"/>
        </w:rPr>
        <w:t>, Ореховская в Автозаводском районе города Нижнего Новгорода (адрес строительный)</w:t>
      </w:r>
      <w:r w:rsidRPr="002A714B">
        <w:rPr>
          <w:lang w:eastAsia="ar-SA"/>
        </w:rPr>
        <w:t>, предусмотренных сводным сметным расчетом, в том числе на оплату процентов за пользование кредитами банков, на возврат кредитных средств, направленных на финансирование строительства объекта долевого строительства.</w:t>
      </w:r>
    </w:p>
    <w:p w14:paraId="0B8D854C"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 Цена договора определена как произведение цены единицы (1 </w:t>
      </w:r>
      <w:proofErr w:type="spellStart"/>
      <w:proofErr w:type="gramStart"/>
      <w:r w:rsidRPr="00063F6F">
        <w:rPr>
          <w:lang w:eastAsia="ar-SA"/>
        </w:rPr>
        <w:t>кв.метр</w:t>
      </w:r>
      <w:proofErr w:type="spellEnd"/>
      <w:proofErr w:type="gramEnd"/>
      <w:r w:rsidRPr="00063F6F">
        <w:rPr>
          <w:lang w:eastAsia="ar-SA"/>
        </w:rPr>
        <w:t xml:space="preserve">) общей площади жилого помещения, являющегося объектом долевого строительства, и соответствующей общей площади или площади объекта долевого строительства. В случае, если частью жилого помещения, являющегося объектом долевого строительства, являются лоджия, веранда, балкон, терраса, цена договора определяется как произведение цены единицы (1 </w:t>
      </w:r>
      <w:proofErr w:type="spellStart"/>
      <w:proofErr w:type="gramStart"/>
      <w:r w:rsidRPr="00063F6F">
        <w:rPr>
          <w:lang w:eastAsia="ar-SA"/>
        </w:rPr>
        <w:t>кв.метр</w:t>
      </w:r>
      <w:proofErr w:type="spellEnd"/>
      <w:proofErr w:type="gramEnd"/>
      <w:r w:rsidRPr="00063F6F">
        <w:rPr>
          <w:lang w:eastAsia="ar-SA"/>
        </w:rPr>
        <w:t>)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w:t>
      </w:r>
    </w:p>
    <w:p w14:paraId="4F3F757F" w14:textId="77777777" w:rsidR="00CE5F45" w:rsidRPr="00063F6F" w:rsidRDefault="00CE5F45" w:rsidP="00CE5F45">
      <w:pPr>
        <w:widowControl w:val="0"/>
        <w:suppressAutoHyphens/>
        <w:autoSpaceDE w:val="0"/>
        <w:ind w:firstLine="567"/>
        <w:jc w:val="both"/>
        <w:rPr>
          <w:lang w:eastAsia="ar-SA"/>
        </w:rPr>
      </w:pPr>
      <w:r w:rsidRPr="00063F6F">
        <w:rPr>
          <w:lang w:eastAsia="ar-SA"/>
        </w:rPr>
        <w:lastRenderedPageBreak/>
        <w:t>В случае, если по окончании строительства многоквартирного дома, оставшиеся в распоряжении Застройщика денежные средства, полученные от участников долевого строительства, превышают затраты Застройщика на строительство многоквартирного дома и оплату услуг Застройщика, указанные денежные средства участникам долевого строительства не возвращаются и считаются вознаграждением застройщика</w:t>
      </w:r>
    </w:p>
    <w:p w14:paraId="508B6E84" w14:textId="4CB8CB62" w:rsidR="00CE5F45" w:rsidRPr="00063F6F" w:rsidRDefault="00CE5F45" w:rsidP="00E000BB">
      <w:pPr>
        <w:ind w:firstLine="567"/>
        <w:jc w:val="both"/>
      </w:pPr>
      <w:r w:rsidRPr="00063F6F">
        <w:rPr>
          <w:lang w:eastAsia="ar-SA"/>
        </w:rPr>
        <w:t>3.2. На момент подписания Договора стоимость участия в долевом строительстве согласована СТОРОНАМИ в размере ***** (******) рублей</w:t>
      </w:r>
      <w:r>
        <w:rPr>
          <w:lang w:eastAsia="ar-SA"/>
        </w:rPr>
        <w:t xml:space="preserve"> 00 копеек</w:t>
      </w:r>
      <w:r w:rsidRPr="00063F6F">
        <w:rPr>
          <w:lang w:eastAsia="ar-SA"/>
        </w:rPr>
        <w:t xml:space="preserve"> из расчёта стоимости одного квадратного метра </w:t>
      </w:r>
      <w:r>
        <w:rPr>
          <w:lang w:eastAsia="ar-SA"/>
        </w:rPr>
        <w:t xml:space="preserve">общей </w:t>
      </w:r>
      <w:r w:rsidRPr="00063F6F">
        <w:rPr>
          <w:lang w:eastAsia="ar-SA"/>
        </w:rPr>
        <w:t>приведённой площади **** (*****) рублей</w:t>
      </w:r>
      <w:r>
        <w:rPr>
          <w:lang w:eastAsia="ar-SA"/>
        </w:rPr>
        <w:t xml:space="preserve"> 00 копеек</w:t>
      </w:r>
      <w:r w:rsidR="00E000BB">
        <w:rPr>
          <w:lang w:eastAsia="ar-SA"/>
        </w:rPr>
        <w:t>.</w:t>
      </w:r>
    </w:p>
    <w:p w14:paraId="101B8E94"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3.3. Оплата по настоящему Договору участия в долевом строительстве производится в порядке, установленном статьей 15.4 Федерального закона от 30 декабря 2004г. № 214-ФЗ «Об участии в долевом строительстве многоквартирных домов и иных объектов недвижимости». ДОЛЬЩИК  обязуется внести денежные средства в счет уплаты цены настоящего Договора участия в долевом строительстве </w:t>
      </w:r>
      <w:r w:rsidRPr="00063F6F">
        <w:rPr>
          <w:color w:val="222222"/>
          <w:lang w:eastAsia="ar-SA"/>
        </w:rPr>
        <w:t>в полном объеме до ввода в эксплуатацию Многоквартирного дома</w:t>
      </w:r>
      <w:r w:rsidRPr="00063F6F">
        <w:rPr>
          <w:lang w:eastAsia="ar-SA"/>
        </w:rPr>
        <w:t xml:space="preserve"> на специальный эскроу-счет, открываемый в АО «Банк ДОМ.РФ»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0C398854"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Сведения об уполномоченном банке (эскроу-агент) по настоящему Договору: </w:t>
      </w:r>
    </w:p>
    <w:p w14:paraId="162FB9B6"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Полное наименование (фирменное наименование): </w:t>
      </w:r>
      <w:r w:rsidRPr="00063F6F">
        <w:rPr>
          <w:color w:val="222222"/>
          <w:lang w:eastAsia="ar-SA"/>
        </w:rPr>
        <w:t>Акционерное общество «Банк ДОМ.РФ»</w:t>
      </w:r>
    </w:p>
    <w:p w14:paraId="3FF441A0" w14:textId="77777777" w:rsidR="00CE5F45" w:rsidRPr="00063F6F" w:rsidRDefault="00CE5F45" w:rsidP="00CE5F45">
      <w:pPr>
        <w:widowControl w:val="0"/>
        <w:suppressAutoHyphens/>
        <w:autoSpaceDE w:val="0"/>
        <w:ind w:firstLine="567"/>
        <w:jc w:val="both"/>
        <w:rPr>
          <w:lang w:eastAsia="ar-SA"/>
        </w:rPr>
      </w:pPr>
      <w:r w:rsidRPr="00063F6F">
        <w:rPr>
          <w:lang w:eastAsia="ar-SA"/>
        </w:rPr>
        <w:t>Сокращенное наименование: АО «Банк ДОМ.РФ»</w:t>
      </w:r>
    </w:p>
    <w:p w14:paraId="18866E0B" w14:textId="77777777" w:rsidR="00CE5F45" w:rsidRPr="00063F6F" w:rsidRDefault="00CE5F45" w:rsidP="00CE5F45">
      <w:pPr>
        <w:widowControl w:val="0"/>
        <w:suppressAutoHyphens/>
        <w:autoSpaceDE w:val="0"/>
        <w:ind w:firstLine="567"/>
        <w:jc w:val="both"/>
        <w:rPr>
          <w:lang w:eastAsia="ar-SA"/>
        </w:rPr>
      </w:pPr>
      <w:r w:rsidRPr="00063F6F">
        <w:rPr>
          <w:lang w:eastAsia="ar-SA"/>
        </w:rPr>
        <w:t>ИНН: 7725038124 ОГРН 1037739527077 КПП 70401001 ОКПО 17525770</w:t>
      </w:r>
    </w:p>
    <w:p w14:paraId="78386A71" w14:textId="77777777" w:rsidR="00CE5F45" w:rsidRPr="00063F6F" w:rsidRDefault="00CE5F45" w:rsidP="00CE5F45">
      <w:pPr>
        <w:widowControl w:val="0"/>
        <w:suppressAutoHyphens/>
        <w:autoSpaceDE w:val="0"/>
        <w:ind w:firstLine="567"/>
        <w:jc w:val="both"/>
        <w:rPr>
          <w:lang w:eastAsia="ar-SA"/>
        </w:rPr>
      </w:pPr>
      <w:r w:rsidRPr="00063F6F">
        <w:rPr>
          <w:lang w:eastAsia="ar-SA"/>
        </w:rPr>
        <w:t>Место нахождения (адрес): г. Москва.</w:t>
      </w:r>
    </w:p>
    <w:p w14:paraId="27587813" w14:textId="77777777" w:rsidR="00CE5F45" w:rsidRPr="00063F6F" w:rsidRDefault="00CE5F45" w:rsidP="00CE5F45">
      <w:pPr>
        <w:widowControl w:val="0"/>
        <w:suppressAutoHyphens/>
        <w:autoSpaceDE w:val="0"/>
        <w:ind w:firstLine="567"/>
        <w:jc w:val="both"/>
        <w:rPr>
          <w:lang w:eastAsia="ar-SA"/>
        </w:rPr>
      </w:pPr>
      <w:r w:rsidRPr="00063F6F">
        <w:rPr>
          <w:lang w:eastAsia="ar-SA"/>
        </w:rPr>
        <w:t>Адрес: 125009, г.</w:t>
      </w:r>
      <w:r>
        <w:rPr>
          <w:lang w:eastAsia="ar-SA"/>
        </w:rPr>
        <w:t xml:space="preserve"> </w:t>
      </w:r>
      <w:r w:rsidRPr="00063F6F">
        <w:rPr>
          <w:lang w:eastAsia="ar-SA"/>
        </w:rPr>
        <w:t>Москва, ул.</w:t>
      </w:r>
      <w:r>
        <w:rPr>
          <w:lang w:eastAsia="ar-SA"/>
        </w:rPr>
        <w:t xml:space="preserve"> </w:t>
      </w:r>
      <w:r w:rsidRPr="00063F6F">
        <w:rPr>
          <w:lang w:eastAsia="ar-SA"/>
        </w:rPr>
        <w:t>Воздвиженка, д.10</w:t>
      </w:r>
    </w:p>
    <w:p w14:paraId="080330AC" w14:textId="77777777" w:rsidR="00CE5F45" w:rsidRPr="00063F6F" w:rsidRDefault="00CE5F45" w:rsidP="00CE5F45">
      <w:pPr>
        <w:widowControl w:val="0"/>
        <w:suppressAutoHyphens/>
        <w:autoSpaceDE w:val="0"/>
        <w:ind w:firstLine="567"/>
        <w:jc w:val="both"/>
        <w:rPr>
          <w:lang w:eastAsia="ar-SA"/>
        </w:rPr>
      </w:pPr>
      <w:r w:rsidRPr="00063F6F">
        <w:rPr>
          <w:lang w:eastAsia="ar-SA"/>
        </w:rPr>
        <w:t>Почтовый адрес: 603006, г.</w:t>
      </w:r>
      <w:r>
        <w:rPr>
          <w:lang w:eastAsia="ar-SA"/>
        </w:rPr>
        <w:t xml:space="preserve"> </w:t>
      </w:r>
      <w:r w:rsidRPr="00063F6F">
        <w:rPr>
          <w:lang w:eastAsia="ar-SA"/>
        </w:rPr>
        <w:t xml:space="preserve">Нижний Новгород, ул. </w:t>
      </w:r>
      <w:proofErr w:type="spellStart"/>
      <w:r w:rsidRPr="00063F6F">
        <w:rPr>
          <w:lang w:eastAsia="ar-SA"/>
        </w:rPr>
        <w:t>Ошарская</w:t>
      </w:r>
      <w:proofErr w:type="spellEnd"/>
      <w:r w:rsidRPr="00063F6F">
        <w:rPr>
          <w:lang w:eastAsia="ar-SA"/>
        </w:rPr>
        <w:t>, д.52</w:t>
      </w:r>
    </w:p>
    <w:p w14:paraId="7D6ED9B2"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Адрес электронной почты: </w:t>
      </w:r>
      <w:hyperlink r:id="rId7" w:tgtFrame="_blank" w:history="1">
        <w:r w:rsidRPr="00063F6F">
          <w:rPr>
            <w:lang w:eastAsia="ar-SA"/>
          </w:rPr>
          <w:t>escrow@domrf.ru</w:t>
        </w:r>
      </w:hyperlink>
    </w:p>
    <w:p w14:paraId="20A2901B"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Телефон банка: </w:t>
      </w:r>
      <w:r w:rsidRPr="00063F6F">
        <w:rPr>
          <w:color w:val="222222"/>
          <w:lang w:eastAsia="ar-SA"/>
        </w:rPr>
        <w:t>8-800-775-8686</w:t>
      </w:r>
    </w:p>
    <w:p w14:paraId="177F1AD3" w14:textId="77777777" w:rsidR="00CE5F45" w:rsidRPr="00D4104E" w:rsidRDefault="00CE5F45" w:rsidP="00CE5F45">
      <w:pPr>
        <w:widowControl w:val="0"/>
        <w:suppressAutoHyphens/>
        <w:autoSpaceDE w:val="0"/>
        <w:ind w:firstLine="567"/>
        <w:jc w:val="both"/>
        <w:rPr>
          <w:b/>
          <w:bCs/>
          <w:lang w:eastAsia="ar-SA"/>
        </w:rPr>
      </w:pPr>
      <w:r w:rsidRPr="00063F6F">
        <w:rPr>
          <w:lang w:eastAsia="ar-SA"/>
        </w:rPr>
        <w:t xml:space="preserve">Депонент: </w:t>
      </w:r>
      <w:r w:rsidRPr="00D4104E">
        <w:rPr>
          <w:b/>
          <w:bCs/>
          <w:lang w:eastAsia="ar-SA"/>
        </w:rPr>
        <w:t>ФИО</w:t>
      </w:r>
    </w:p>
    <w:p w14:paraId="0234E147" w14:textId="440CC7B4" w:rsidR="00CE5F45" w:rsidRPr="002A5FE7" w:rsidRDefault="00CE5F45" w:rsidP="00CE5F45">
      <w:pPr>
        <w:widowControl w:val="0"/>
        <w:suppressAutoHyphens/>
        <w:autoSpaceDE w:val="0"/>
        <w:ind w:firstLine="567"/>
        <w:jc w:val="both"/>
        <w:rPr>
          <w:lang w:eastAsia="ar-SA"/>
        </w:rPr>
      </w:pPr>
      <w:r w:rsidRPr="00063F6F">
        <w:rPr>
          <w:lang w:eastAsia="ar-SA"/>
        </w:rPr>
        <w:t xml:space="preserve">Бенефициар: ООО </w:t>
      </w:r>
      <w:r w:rsidRPr="002A5FE7">
        <w:rPr>
          <w:lang w:eastAsia="ar-SA"/>
        </w:rPr>
        <w:t>«Специализированный застройщик «ННДК</w:t>
      </w:r>
      <w:r w:rsidR="00013F07">
        <w:rPr>
          <w:lang w:eastAsia="ar-SA"/>
        </w:rPr>
        <w:t xml:space="preserve"> Автозавод</w:t>
      </w:r>
      <w:r w:rsidRPr="002A5FE7">
        <w:rPr>
          <w:lang w:eastAsia="ar-SA"/>
        </w:rPr>
        <w:t>»</w:t>
      </w:r>
    </w:p>
    <w:p w14:paraId="41B3255A" w14:textId="77777777" w:rsidR="00CE5F45" w:rsidRPr="002A5FE7" w:rsidRDefault="00CE5F45" w:rsidP="00CE5F45">
      <w:pPr>
        <w:widowControl w:val="0"/>
        <w:suppressAutoHyphens/>
        <w:autoSpaceDE w:val="0"/>
        <w:ind w:firstLine="567"/>
        <w:jc w:val="both"/>
        <w:rPr>
          <w:lang w:eastAsia="ar-SA"/>
        </w:rPr>
      </w:pPr>
      <w:r w:rsidRPr="002A5FE7">
        <w:rPr>
          <w:lang w:eastAsia="ar-SA"/>
        </w:rPr>
        <w:t>Депонируемая сумма: ****** рублей</w:t>
      </w:r>
      <w:r>
        <w:rPr>
          <w:lang w:eastAsia="ar-SA"/>
        </w:rPr>
        <w:t xml:space="preserve"> 00 копеек</w:t>
      </w:r>
    </w:p>
    <w:p w14:paraId="10ACCF42" w14:textId="10210E30" w:rsidR="00CE5F45" w:rsidRPr="00E000BB" w:rsidRDefault="00CE5F45" w:rsidP="00CE5F45">
      <w:pPr>
        <w:widowControl w:val="0"/>
        <w:suppressAutoHyphens/>
        <w:autoSpaceDE w:val="0"/>
        <w:ind w:firstLine="567"/>
        <w:jc w:val="both"/>
        <w:rPr>
          <w:lang w:eastAsia="ar-SA"/>
        </w:rPr>
      </w:pPr>
      <w:r w:rsidRPr="00E000BB">
        <w:rPr>
          <w:lang w:eastAsia="ar-SA"/>
        </w:rPr>
        <w:t xml:space="preserve">Срок внесения Депонентом Депонируемой суммы на счет эскроу: после подписания и государственной регистрации настоящего Договора в Управлении Федеральной службы государственной регистрации, кадастра и картографии по Нижегородской области в срок </w:t>
      </w:r>
      <w:r w:rsidRPr="00E000BB">
        <w:t xml:space="preserve">не позднее </w:t>
      </w:r>
      <w:r w:rsidR="00E43717">
        <w:t>****</w:t>
      </w:r>
      <w:r w:rsidRPr="00E000BB">
        <w:t xml:space="preserve"> банковских дней с даты регистрации</w:t>
      </w:r>
      <w:r w:rsidRPr="00E000BB">
        <w:rPr>
          <w:lang w:eastAsia="ar-SA"/>
        </w:rPr>
        <w:t>.</w:t>
      </w:r>
    </w:p>
    <w:p w14:paraId="5097CE20" w14:textId="77777777" w:rsidR="00CE5F45" w:rsidRPr="002A5FE7" w:rsidRDefault="00CE5F45" w:rsidP="00CE5F45">
      <w:pPr>
        <w:pStyle w:val="a6"/>
        <w:tabs>
          <w:tab w:val="left" w:pos="1276"/>
        </w:tabs>
        <w:spacing w:before="0" w:after="0" w:line="240" w:lineRule="auto"/>
        <w:ind w:firstLine="709"/>
        <w:rPr>
          <w:lang w:eastAsia="ar-SA"/>
        </w:rPr>
      </w:pPr>
      <w:r w:rsidRPr="002A5FE7">
        <w:rPr>
          <w:lang w:eastAsia="ar-SA"/>
        </w:rPr>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 участия в долевом </w:t>
      </w:r>
      <w:proofErr w:type="spellStart"/>
      <w:r w:rsidRPr="002A5FE7">
        <w:rPr>
          <w:lang w:eastAsia="ar-SA"/>
        </w:rPr>
        <w:t>стр-ве</w:t>
      </w:r>
      <w:proofErr w:type="spellEnd"/>
      <w:r w:rsidRPr="002A5FE7">
        <w:rPr>
          <w:lang w:eastAsia="ar-SA"/>
        </w:rPr>
        <w:t xml:space="preserve"> от [●] г. за жилое пом. </w:t>
      </w:r>
      <w:proofErr w:type="spellStart"/>
      <w:r w:rsidRPr="002A5FE7">
        <w:rPr>
          <w:lang w:eastAsia="ar-SA"/>
        </w:rPr>
        <w:t>усл</w:t>
      </w:r>
      <w:proofErr w:type="spellEnd"/>
      <w:r w:rsidRPr="002A5FE7">
        <w:rPr>
          <w:lang w:eastAsia="ar-SA"/>
        </w:rPr>
        <w:t>. ном. [●], НДС не облагается».</w:t>
      </w:r>
    </w:p>
    <w:p w14:paraId="6ACB6F79" w14:textId="77777777" w:rsidR="00CE5F45" w:rsidRPr="002A5FE7" w:rsidRDefault="00CE5F45" w:rsidP="00CE5F45">
      <w:pPr>
        <w:pStyle w:val="a6"/>
        <w:tabs>
          <w:tab w:val="left" w:pos="1276"/>
        </w:tabs>
        <w:spacing w:before="0" w:after="0" w:line="240" w:lineRule="auto"/>
        <w:ind w:firstLine="709"/>
      </w:pPr>
      <w:r w:rsidRPr="002A5FE7">
        <w:rPr>
          <w:lang w:eastAsia="ar-SA"/>
        </w:rPr>
        <w:t xml:space="preserve">ДОЛЬЩИК не имеет права осуществлять любые платежи по Договору до даты государственной регистрации настоящего Договора. </w:t>
      </w:r>
      <w:r w:rsidRPr="002A5FE7">
        <w:t>В случае оплаты ДОЛЬЩИКОМ Цены Договора или части Цены Договора до даты государственной регистрации настоящего Договора, ЗАСТРОЙЩИК (должностное лицо Застройщика) имеет право обратиться в суд для взыскания в качестве убытков расходов на уплату административных штрафов, понесенных ЗАСТРОЙЩИКОМ и  связанных с нарушением ДОЛЬЩИКОМ  порядка привлечения денежных средств ДОЛЬЩИКА,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806A99" w14:textId="77777777" w:rsidR="00CE5F45" w:rsidRPr="002A5FE7" w:rsidRDefault="00CE5F45" w:rsidP="00CE5F45">
      <w:pPr>
        <w:widowControl w:val="0"/>
        <w:suppressAutoHyphens/>
        <w:autoSpaceDE w:val="0"/>
        <w:ind w:firstLine="567"/>
        <w:jc w:val="both"/>
        <w:rPr>
          <w:lang w:eastAsia="ar-SA"/>
        </w:rPr>
      </w:pPr>
      <w:r w:rsidRPr="002A5FE7">
        <w:rPr>
          <w:lang w:eastAsia="ar-SA"/>
        </w:rPr>
        <w:t xml:space="preserve">Обязанность ДОЛЬЩИКА по уплате цены настоящего Договора считается исполненной с момента поступления денежных средств на открытый в уполномоченном банке счет эскроу. </w:t>
      </w:r>
    </w:p>
    <w:p w14:paraId="6E8629F3" w14:textId="52D58EC2" w:rsidR="00CE5F45" w:rsidRPr="00556FB7" w:rsidRDefault="00CE5F45" w:rsidP="00CE5F45">
      <w:pPr>
        <w:widowControl w:val="0"/>
        <w:suppressAutoHyphens/>
        <w:autoSpaceDE w:val="0"/>
        <w:ind w:firstLine="567"/>
        <w:jc w:val="both"/>
        <w:rPr>
          <w:lang w:eastAsia="ar-SA"/>
        </w:rPr>
      </w:pPr>
      <w:r w:rsidRPr="002107A6">
        <w:rPr>
          <w:lang w:eastAsia="ar-SA"/>
        </w:rPr>
        <w:t xml:space="preserve">Денежные средства вносятся на срок условного депонирования денежных средств – </w:t>
      </w:r>
      <w:r w:rsidRPr="00E43717">
        <w:rPr>
          <w:b/>
          <w:bCs/>
          <w:lang w:eastAsia="ar-SA"/>
        </w:rPr>
        <w:lastRenderedPageBreak/>
        <w:t>3</w:t>
      </w:r>
      <w:r w:rsidR="00E43717" w:rsidRPr="00E43717">
        <w:rPr>
          <w:b/>
          <w:bCs/>
          <w:lang w:eastAsia="ar-SA"/>
        </w:rPr>
        <w:t>0</w:t>
      </w:r>
      <w:r w:rsidRPr="00E43717">
        <w:rPr>
          <w:b/>
          <w:bCs/>
          <w:lang w:eastAsia="ar-SA"/>
        </w:rPr>
        <w:t>.</w:t>
      </w:r>
      <w:r w:rsidR="00E43717" w:rsidRPr="00E43717">
        <w:rPr>
          <w:b/>
          <w:bCs/>
          <w:lang w:eastAsia="ar-SA"/>
        </w:rPr>
        <w:t>06</w:t>
      </w:r>
      <w:r w:rsidRPr="00E43717">
        <w:rPr>
          <w:b/>
          <w:bCs/>
          <w:lang w:eastAsia="ar-SA"/>
        </w:rPr>
        <w:t>.202</w:t>
      </w:r>
      <w:r w:rsidR="00E43717" w:rsidRPr="00E43717">
        <w:rPr>
          <w:b/>
          <w:bCs/>
          <w:lang w:eastAsia="ar-SA"/>
        </w:rPr>
        <w:t>6</w:t>
      </w:r>
      <w:r w:rsidRPr="00E43717">
        <w:rPr>
          <w:b/>
          <w:bCs/>
          <w:lang w:eastAsia="ar-SA"/>
        </w:rPr>
        <w:t>г</w:t>
      </w:r>
      <w:r w:rsidRPr="00E43717">
        <w:rPr>
          <w:b/>
          <w:lang w:eastAsia="ar-SA"/>
        </w:rPr>
        <w:t>.,</w:t>
      </w:r>
      <w:r w:rsidRPr="00556FB7">
        <w:rPr>
          <w:lang w:eastAsia="ar-SA"/>
        </w:rPr>
        <w:t xml:space="preserve"> который не может превышать более чем на 6 (шесть) месяцев срок ввода в эксплуатацию многоквартирного дома, указанный в п.2.3. настоящего Договора.</w:t>
      </w:r>
    </w:p>
    <w:p w14:paraId="2C043C3A" w14:textId="6586F39E" w:rsidR="00CE5F45" w:rsidRPr="00556FB7" w:rsidRDefault="00CE5F45" w:rsidP="00CE5F45">
      <w:pPr>
        <w:widowControl w:val="0"/>
        <w:suppressAutoHyphens/>
        <w:autoSpaceDE w:val="0"/>
        <w:ind w:firstLine="567"/>
        <w:jc w:val="both"/>
        <w:rPr>
          <w:lang w:eastAsia="ar-SA"/>
        </w:rPr>
      </w:pPr>
      <w:r w:rsidRPr="00556FB7">
        <w:rPr>
          <w:lang w:eastAsia="ar-SA"/>
        </w:rPr>
        <w:t xml:space="preserve">Реквизиты для перечисления Депонируемой суммы (в счет погашения задолженности Бенефициаром по целевому кредиту, предоставленному Банком в рамках Кредитного Договора № </w:t>
      </w:r>
      <w:r w:rsidR="002A714B" w:rsidRPr="00556FB7">
        <w:rPr>
          <w:lang w:eastAsia="ar-SA"/>
        </w:rPr>
        <w:t>90-269/КЛ-22</w:t>
      </w:r>
      <w:r w:rsidRPr="00556FB7">
        <w:rPr>
          <w:lang w:eastAsia="ar-SA"/>
        </w:rPr>
        <w:t xml:space="preserve"> от </w:t>
      </w:r>
      <w:r w:rsidR="002A714B" w:rsidRPr="00556FB7">
        <w:rPr>
          <w:lang w:eastAsia="ar-SA"/>
        </w:rPr>
        <w:t>03.11.2022</w:t>
      </w:r>
      <w:r w:rsidRPr="00556FB7">
        <w:rPr>
          <w:lang w:eastAsia="ar-SA"/>
        </w:rPr>
        <w:t xml:space="preserve"> года):</w:t>
      </w:r>
    </w:p>
    <w:p w14:paraId="398734BE" w14:textId="162A5D59" w:rsidR="00CE5F45" w:rsidRPr="00556FB7" w:rsidRDefault="00CE5F45" w:rsidP="00CE5F45">
      <w:pPr>
        <w:widowControl w:val="0"/>
        <w:suppressAutoHyphens/>
        <w:autoSpaceDE w:val="0"/>
        <w:ind w:firstLine="567"/>
        <w:jc w:val="both"/>
        <w:rPr>
          <w:lang w:eastAsia="ar-SA"/>
        </w:rPr>
      </w:pPr>
      <w:r w:rsidRPr="00556FB7">
        <w:rPr>
          <w:lang w:eastAsia="ar-SA"/>
        </w:rPr>
        <w:t>Получатель: ООО «Специализированный застройщик «ННДК</w:t>
      </w:r>
      <w:r w:rsidR="00013F07" w:rsidRPr="00556FB7">
        <w:rPr>
          <w:lang w:eastAsia="ar-SA"/>
        </w:rPr>
        <w:t xml:space="preserve"> Автозавод</w:t>
      </w:r>
      <w:r w:rsidRPr="00556FB7">
        <w:rPr>
          <w:lang w:eastAsia="ar-SA"/>
        </w:rPr>
        <w:t>»</w:t>
      </w:r>
    </w:p>
    <w:p w14:paraId="12FF354B" w14:textId="5928A75A" w:rsidR="00CE5F45" w:rsidRPr="00556FB7" w:rsidRDefault="00CE5F45" w:rsidP="00CE5F45">
      <w:pPr>
        <w:widowControl w:val="0"/>
        <w:suppressAutoHyphens/>
        <w:autoSpaceDE w:val="0"/>
        <w:ind w:firstLine="567"/>
        <w:jc w:val="both"/>
        <w:rPr>
          <w:lang w:eastAsia="ar-SA"/>
        </w:rPr>
      </w:pPr>
      <w:r w:rsidRPr="00556FB7">
        <w:rPr>
          <w:lang w:eastAsia="ar-SA"/>
        </w:rPr>
        <w:t>ИНН 526</w:t>
      </w:r>
      <w:r w:rsidR="00013F07" w:rsidRPr="00556FB7">
        <w:rPr>
          <w:lang w:eastAsia="ar-SA"/>
        </w:rPr>
        <w:t>0473343</w:t>
      </w:r>
      <w:r w:rsidRPr="00556FB7">
        <w:rPr>
          <w:lang w:eastAsia="ar-SA"/>
        </w:rPr>
        <w:t xml:space="preserve"> КПП 526</w:t>
      </w:r>
      <w:r w:rsidR="00833C44" w:rsidRPr="00556FB7">
        <w:rPr>
          <w:lang w:eastAsia="ar-SA"/>
        </w:rPr>
        <w:t>0</w:t>
      </w:r>
      <w:r w:rsidRPr="00556FB7">
        <w:rPr>
          <w:lang w:eastAsia="ar-SA"/>
        </w:rPr>
        <w:t>01001</w:t>
      </w:r>
    </w:p>
    <w:p w14:paraId="39E5EE0D" w14:textId="12402129" w:rsidR="00793809" w:rsidRPr="00BD35E6" w:rsidRDefault="00793809" w:rsidP="00793809">
      <w:pPr>
        <w:widowControl w:val="0"/>
        <w:suppressAutoHyphens/>
        <w:autoSpaceDE w:val="0"/>
        <w:spacing w:line="256" w:lineRule="auto"/>
        <w:ind w:firstLine="567"/>
        <w:rPr>
          <w:lang w:eastAsia="ar-SA"/>
        </w:rPr>
      </w:pPr>
      <w:r w:rsidRPr="00556FB7">
        <w:rPr>
          <w:lang w:eastAsia="ar-SA"/>
        </w:rPr>
        <w:t xml:space="preserve">Расчетный счет </w:t>
      </w:r>
      <w:r w:rsidRPr="00556FB7">
        <w:t>4070281050067</w:t>
      </w:r>
      <w:r w:rsidR="00013F07" w:rsidRPr="00556FB7">
        <w:t>0310293</w:t>
      </w:r>
    </w:p>
    <w:p w14:paraId="44EA4D5A" w14:textId="77777777" w:rsidR="00793809" w:rsidRPr="00BD35E6" w:rsidRDefault="00793809" w:rsidP="00793809">
      <w:pPr>
        <w:widowControl w:val="0"/>
        <w:suppressAutoHyphens/>
        <w:autoSpaceDE w:val="0"/>
        <w:spacing w:line="256" w:lineRule="auto"/>
        <w:ind w:firstLine="567"/>
        <w:rPr>
          <w:lang w:eastAsia="ar-SA"/>
        </w:rPr>
      </w:pPr>
      <w:r w:rsidRPr="00BD35E6">
        <w:rPr>
          <w:lang w:eastAsia="ar-SA"/>
        </w:rPr>
        <w:t>в АО «Банк ДОМ.РФ»</w:t>
      </w:r>
    </w:p>
    <w:p w14:paraId="6BA64D5C" w14:textId="77777777" w:rsidR="00793809" w:rsidRPr="00BD35E6" w:rsidRDefault="00793809" w:rsidP="00793809">
      <w:pPr>
        <w:widowControl w:val="0"/>
        <w:suppressAutoHyphens/>
        <w:autoSpaceDE w:val="0"/>
        <w:spacing w:line="256" w:lineRule="auto"/>
        <w:ind w:firstLine="567"/>
        <w:rPr>
          <w:lang w:eastAsia="ar-SA"/>
        </w:rPr>
      </w:pPr>
      <w:r w:rsidRPr="00BD35E6">
        <w:rPr>
          <w:lang w:eastAsia="ar-SA"/>
        </w:rPr>
        <w:t xml:space="preserve">БИК </w:t>
      </w:r>
      <w:r w:rsidRPr="00BD35E6">
        <w:t>044525266</w:t>
      </w:r>
    </w:p>
    <w:p w14:paraId="65F2B031" w14:textId="77777777" w:rsidR="00793809" w:rsidRPr="0005338D" w:rsidRDefault="00793809" w:rsidP="00793809">
      <w:pPr>
        <w:widowControl w:val="0"/>
        <w:spacing w:line="256" w:lineRule="auto"/>
        <w:ind w:firstLine="567"/>
        <w:rPr>
          <w:lang w:eastAsia="ar-SA"/>
        </w:rPr>
      </w:pPr>
      <w:r w:rsidRPr="00BD35E6">
        <w:rPr>
          <w:lang w:eastAsia="ar-SA"/>
        </w:rPr>
        <w:t xml:space="preserve">К/С </w:t>
      </w:r>
      <w:r w:rsidRPr="00BD35E6">
        <w:t>30101810345250000266</w:t>
      </w:r>
      <w:r w:rsidRPr="00BD35E6">
        <w:rPr>
          <w:color w:val="000000"/>
          <w:shd w:val="clear" w:color="auto" w:fill="FFFFFF"/>
        </w:rPr>
        <w:t xml:space="preserve"> </w:t>
      </w:r>
    </w:p>
    <w:p w14:paraId="56BE8E91" w14:textId="77777777" w:rsidR="00CE5F45" w:rsidRPr="00063F6F" w:rsidRDefault="00CE5F45" w:rsidP="00CE5F45">
      <w:pPr>
        <w:widowControl w:val="0"/>
        <w:suppressAutoHyphens/>
        <w:autoSpaceDE w:val="0"/>
        <w:ind w:firstLine="567"/>
        <w:jc w:val="both"/>
        <w:rPr>
          <w:lang w:eastAsia="ar-SA"/>
        </w:rPr>
      </w:pPr>
      <w:r w:rsidRPr="002A5FE7">
        <w:rPr>
          <w:lang w:eastAsia="ar-SA"/>
        </w:rPr>
        <w:t>3.4. Просрочка внесения платежа в течение более чем два месяца является основанием для одностороннего отказа ЗАСТРОЙЩИКА от исполнени</w:t>
      </w:r>
      <w:r w:rsidRPr="00063F6F">
        <w:rPr>
          <w:lang w:eastAsia="ar-SA"/>
        </w:rPr>
        <w:t>я настоящего Договора в порядке, предусмотренном действующим законодательством РФ.</w:t>
      </w:r>
    </w:p>
    <w:p w14:paraId="67703095" w14:textId="77777777" w:rsidR="00CE5F45" w:rsidRPr="00063F6F" w:rsidRDefault="00CE5F45" w:rsidP="00CE5F45">
      <w:pPr>
        <w:widowControl w:val="0"/>
        <w:suppressAutoHyphens/>
        <w:autoSpaceDE w:val="0"/>
        <w:ind w:firstLine="567"/>
        <w:jc w:val="both"/>
        <w:rPr>
          <w:lang w:eastAsia="ar-SA"/>
        </w:rPr>
      </w:pPr>
      <w:r w:rsidRPr="00063F6F">
        <w:rPr>
          <w:lang w:eastAsia="ar-SA"/>
        </w:rPr>
        <w:t>3.5. В случае нарушения установленного настоящим Договором окончательного срока внесения платежа ДОЛЬЩИК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5604B126" w14:textId="77777777" w:rsidR="00CE5F45" w:rsidRDefault="00CE5F45" w:rsidP="00CE5F45">
      <w:pPr>
        <w:widowControl w:val="0"/>
        <w:suppressAutoHyphens/>
        <w:autoSpaceDE w:val="0"/>
        <w:ind w:firstLine="567"/>
        <w:jc w:val="both"/>
        <w:rPr>
          <w:lang w:eastAsia="ar-SA"/>
        </w:rPr>
      </w:pPr>
      <w:r w:rsidRPr="00063F6F">
        <w:rPr>
          <w:lang w:eastAsia="ar-SA"/>
        </w:rPr>
        <w:t>3.6. Указанная приведенная площадь жилого помещения (квартиры) уточняется на основании обмеров, произведенных специализированной организацией после окончания строительства объекта недвижимости до начала проведения отделочных работ.</w:t>
      </w:r>
    </w:p>
    <w:p w14:paraId="7E2CCB97" w14:textId="77777777" w:rsidR="00745EB0" w:rsidRPr="00063F6F" w:rsidRDefault="00745EB0" w:rsidP="00745EB0">
      <w:pPr>
        <w:widowControl w:val="0"/>
        <w:suppressAutoHyphens/>
        <w:autoSpaceDE w:val="0"/>
        <w:ind w:firstLine="567"/>
        <w:jc w:val="both"/>
        <w:rPr>
          <w:lang w:eastAsia="ar-SA"/>
        </w:rPr>
      </w:pPr>
      <w:r w:rsidRPr="007C4E76">
        <w:rPr>
          <w:lang w:eastAsia="ar-SA"/>
        </w:rPr>
        <w:t xml:space="preserve">При этом значение площади передаваемого жилого помещения (квартиры) определяется в соответствии с Приказом  Росреестра от 23.10.2020 N П/0393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помещения, </w:t>
      </w:r>
      <w:proofErr w:type="spellStart"/>
      <w:r w:rsidRPr="007C4E76">
        <w:rPr>
          <w:lang w:eastAsia="ar-SA"/>
        </w:rPr>
        <w:t>машино</w:t>
      </w:r>
      <w:proofErr w:type="spellEnd"/>
      <w:r w:rsidRPr="007C4E76">
        <w:rPr>
          <w:lang w:eastAsia="ar-SA"/>
        </w:rPr>
        <w:t xml:space="preserve">-места» в квадратных метрах с округлением до 0,1 квадратного метра. </w:t>
      </w:r>
    </w:p>
    <w:p w14:paraId="4286909A" w14:textId="77777777" w:rsidR="00CE5F45" w:rsidRPr="00063F6F" w:rsidRDefault="00CE5F45" w:rsidP="00745EB0">
      <w:pPr>
        <w:suppressAutoHyphens/>
        <w:autoSpaceDE w:val="0"/>
        <w:ind w:firstLine="567"/>
        <w:jc w:val="both"/>
        <w:rPr>
          <w:lang w:eastAsia="ar-SA"/>
        </w:rPr>
      </w:pPr>
      <w:r w:rsidRPr="00063F6F">
        <w:rPr>
          <w:lang w:eastAsia="ar-SA"/>
        </w:rPr>
        <w:t xml:space="preserve">3.7. Стороны не считают ухудшением качества квартиры и существенным изменением размеров квартиры отличие не более, чем на 5% (пять процентов) в большую или меньшую сторону площади квартиры, полученной по результатам обмеров технической инвентаризации, произведенных специализированной организацией, от площади, указанной в п.1.1 настоящего Договора. </w:t>
      </w:r>
    </w:p>
    <w:p w14:paraId="3F66455A" w14:textId="77777777" w:rsidR="00CE5F45" w:rsidRPr="00063F6F" w:rsidRDefault="00CE5F45" w:rsidP="00CE5F45">
      <w:pPr>
        <w:widowControl w:val="0"/>
        <w:suppressAutoHyphens/>
        <w:autoSpaceDE w:val="0"/>
        <w:ind w:firstLine="567"/>
        <w:jc w:val="both"/>
        <w:rPr>
          <w:lang w:eastAsia="ar-SA"/>
        </w:rPr>
      </w:pPr>
      <w:r w:rsidRPr="00063F6F">
        <w:rPr>
          <w:lang w:eastAsia="ar-SA"/>
        </w:rPr>
        <w:t>3.8. Оформление документов на право собственности вышеуказанного жилого помещения (квартиры) производится ДОЛЬЩИКОМ в Управлении Федеральной службы государственной регистрации, кадастра и картографии по Нижегородской области самостоятельно и за счет собственных средств.</w:t>
      </w:r>
    </w:p>
    <w:p w14:paraId="517F6CA1" w14:textId="77777777" w:rsidR="00CE5F45" w:rsidRPr="002A5FE7" w:rsidRDefault="00CE5F45" w:rsidP="00CE5F45">
      <w:pPr>
        <w:widowControl w:val="0"/>
        <w:suppressAutoHyphens/>
        <w:autoSpaceDE w:val="0"/>
        <w:ind w:firstLine="567"/>
        <w:jc w:val="both"/>
        <w:rPr>
          <w:lang w:eastAsia="ar-SA"/>
        </w:rPr>
      </w:pPr>
      <w:r w:rsidRPr="00063F6F">
        <w:rPr>
          <w:lang w:eastAsia="ar-SA"/>
        </w:rPr>
        <w:t xml:space="preserve">3.9. От момента ввода многоквартирного дома в эксплуатацию до подписания сторонами передаточного Акта или иного документа о передаче оплата коммунальных платежей производится ЗАСТРОЙЩИКОМ. Общая сумма денежных средств, направленных ЗАСТРОЙЩИКОМ на возмещение затрат на строительство, оплату услуг ЗАСТРОЙЩИКА, оплату коммунальных услуг не может превышать сумму </w:t>
      </w:r>
      <w:r w:rsidRPr="002A5FE7">
        <w:rPr>
          <w:lang w:eastAsia="ar-SA"/>
        </w:rPr>
        <w:t>денежных средств, указанную в п. 3.2. Договора. С момента подписания сторонами передаточного Акта или иного документа о передаче оплата коммунальных платежей производится ДОЛЬЩИКОМ.</w:t>
      </w:r>
    </w:p>
    <w:p w14:paraId="20773BA6" w14:textId="77777777" w:rsidR="00CE5F45" w:rsidRPr="002A5FE7" w:rsidRDefault="00CE5F45" w:rsidP="00CE5F45">
      <w:pPr>
        <w:pStyle w:val="a6"/>
        <w:overflowPunct w:val="0"/>
        <w:spacing w:before="0" w:after="0" w:line="240" w:lineRule="auto"/>
        <w:ind w:firstLine="567"/>
        <w:rPr>
          <w:lang w:eastAsia="ar-SA"/>
        </w:rPr>
      </w:pPr>
      <w:r w:rsidRPr="002A5FE7">
        <w:rPr>
          <w:lang w:eastAsia="ar-SA"/>
        </w:rPr>
        <w:t xml:space="preserve">3.10. В случае отказа Эскроу-агента от заключения договора счета эскроу с ДОЛЬЩИКОМ, расторжения Эскроу-агентом договора счета эскроу с ДОЛЬЩИКОМ, по основаниям, указанным в </w:t>
      </w:r>
      <w:hyperlink r:id="rId8">
        <w:r w:rsidRPr="002A5FE7">
          <w:rPr>
            <w:lang w:eastAsia="ar-SA"/>
          </w:rPr>
          <w:t>пункте 5.2 статьи 7</w:t>
        </w:r>
      </w:hyperlink>
      <w:r w:rsidRPr="002A5FE7">
        <w:rPr>
          <w:lang w:eastAsia="ar-SA"/>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r w:rsidRPr="002A5FE7">
          <w:rPr>
            <w:lang w:eastAsia="ar-SA"/>
          </w:rPr>
          <w:t>частями 3</w:t>
        </w:r>
      </w:hyperlink>
      <w:r w:rsidRPr="002A5FE7">
        <w:rPr>
          <w:lang w:eastAsia="ar-SA"/>
        </w:rPr>
        <w:t xml:space="preserve"> и </w:t>
      </w:r>
      <w:hyperlink r:id="rId10">
        <w:r w:rsidRPr="002A5FE7">
          <w:rPr>
            <w:lang w:eastAsia="ar-SA"/>
          </w:rPr>
          <w:t>4 статьи 9</w:t>
        </w:r>
      </w:hyperlink>
      <w:r w:rsidRPr="002A5FE7">
        <w:rPr>
          <w:lang w:eastAsia="ar-SA"/>
        </w:rPr>
        <w:t xml:space="preserve">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9381D02" w14:textId="77777777" w:rsidR="00CE5F45" w:rsidRPr="002A5FE7" w:rsidRDefault="00CE5F45" w:rsidP="00CE5F45">
      <w:pPr>
        <w:ind w:firstLine="567"/>
        <w:jc w:val="both"/>
        <w:rPr>
          <w:lang w:eastAsia="ar-SA"/>
        </w:rPr>
      </w:pPr>
      <w:r w:rsidRPr="002A5FE7">
        <w:rPr>
          <w:lang w:eastAsia="ar-SA"/>
        </w:rPr>
        <w:lastRenderedPageBreak/>
        <w:t xml:space="preserve">3.11. В случае прекращения договора счета эскроу по основаниям, предусмотренным </w:t>
      </w:r>
      <w:hyperlink r:id="rId11" w:history="1">
        <w:r w:rsidRPr="002A5FE7">
          <w:rPr>
            <w:lang w:eastAsia="ar-SA"/>
          </w:rPr>
          <w:t>частью 7</w:t>
        </w:r>
      </w:hyperlink>
      <w:r w:rsidRPr="002A5FE7">
        <w:rPr>
          <w:lang w:eastAsia="ar-SA"/>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ДОЛЬЩИКУ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w:t>
      </w:r>
    </w:p>
    <w:p w14:paraId="3C5929A3" w14:textId="689BA780" w:rsidR="00CE5F45" w:rsidRPr="00E2402C" w:rsidRDefault="00CE5F45" w:rsidP="00E2402C">
      <w:pPr>
        <w:ind w:firstLine="567"/>
        <w:jc w:val="both"/>
        <w:rPr>
          <w:lang w:eastAsia="ar-SA"/>
        </w:rPr>
      </w:pPr>
      <w:r w:rsidRPr="002A5FE7">
        <w:rPr>
          <w:lang w:eastAsia="ar-SA"/>
        </w:rPr>
        <w:t xml:space="preserve">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заёмных средств для оплаты цены договора участия в долевом строительстве в случае неполучения Эскроу-агентом указания ДОЛЬЩИКА об их выдаче либо переводе при прекращении такого Договора по основаниям, предусмотренным </w:t>
      </w:r>
      <w:hyperlink r:id="rId12" w:history="1">
        <w:r w:rsidRPr="002A5FE7">
          <w:rPr>
            <w:lang w:eastAsia="ar-SA"/>
          </w:rPr>
          <w:t>частью 7</w:t>
        </w:r>
      </w:hyperlink>
      <w:r w:rsidRPr="002A5FE7">
        <w:rPr>
          <w:lang w:eastAsia="ar-SA"/>
        </w:rPr>
        <w:t xml:space="preserve">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439F307A" w14:textId="77777777" w:rsidR="00CE5F45" w:rsidRPr="002A5FE7" w:rsidRDefault="00CE5F45" w:rsidP="00CE5F45">
      <w:pPr>
        <w:widowControl w:val="0"/>
        <w:suppressAutoHyphens/>
        <w:autoSpaceDE w:val="0"/>
        <w:ind w:firstLine="567"/>
        <w:jc w:val="center"/>
        <w:rPr>
          <w:b/>
          <w:lang w:eastAsia="ar-SA"/>
        </w:rPr>
      </w:pPr>
      <w:r w:rsidRPr="002A5FE7">
        <w:rPr>
          <w:b/>
          <w:lang w:eastAsia="ar-SA"/>
        </w:rPr>
        <w:t>4. ОБЯЗАННОСТИ СТОРОН</w:t>
      </w:r>
    </w:p>
    <w:p w14:paraId="4D137F21" w14:textId="77777777" w:rsidR="00CE5F45" w:rsidRPr="002A5FE7" w:rsidRDefault="00CE5F45" w:rsidP="00CE5F45">
      <w:pPr>
        <w:widowControl w:val="0"/>
        <w:suppressAutoHyphens/>
        <w:autoSpaceDE w:val="0"/>
        <w:ind w:firstLine="567"/>
        <w:jc w:val="both"/>
        <w:rPr>
          <w:lang w:eastAsia="ar-SA"/>
        </w:rPr>
      </w:pPr>
      <w:r w:rsidRPr="002A5FE7">
        <w:rPr>
          <w:lang w:eastAsia="ar-SA"/>
        </w:rPr>
        <w:t>4.1. ЗАСТРОЙЩИК обязан:</w:t>
      </w:r>
    </w:p>
    <w:p w14:paraId="0000E16B" w14:textId="77777777" w:rsidR="00CE5F45" w:rsidRPr="005B782C" w:rsidRDefault="00CE5F45" w:rsidP="00CE5F45">
      <w:pPr>
        <w:widowControl w:val="0"/>
        <w:numPr>
          <w:ilvl w:val="2"/>
          <w:numId w:val="2"/>
        </w:numPr>
        <w:tabs>
          <w:tab w:val="left" w:pos="360"/>
        </w:tabs>
        <w:suppressAutoHyphens/>
        <w:autoSpaceDE w:val="0"/>
        <w:spacing w:line="256" w:lineRule="auto"/>
        <w:ind w:left="0" w:firstLine="567"/>
        <w:jc w:val="both"/>
        <w:rPr>
          <w:lang w:eastAsia="ar-SA"/>
        </w:rPr>
      </w:pPr>
      <w:r w:rsidRPr="002A5FE7">
        <w:rPr>
          <w:lang w:eastAsia="ar-SA"/>
        </w:rPr>
        <w:t>Уведомить ДОЛЬЩИКА о сроках</w:t>
      </w:r>
      <w:r w:rsidRPr="005B782C">
        <w:rPr>
          <w:lang w:eastAsia="ar-SA"/>
        </w:rPr>
        <w:t xml:space="preserve"> и условиях приемки им квартиры от ЗАСТРОЙЩИКА. Уведомление направляется по адресу, указанному в настоящем Договоре, в соответствии с п.10.5. настоящего Договора;</w:t>
      </w:r>
    </w:p>
    <w:p w14:paraId="3CD483D6" w14:textId="702FB924" w:rsidR="00CE5F45" w:rsidRPr="005B782C" w:rsidRDefault="00CE5F45" w:rsidP="00CE5F45">
      <w:pPr>
        <w:widowControl w:val="0"/>
        <w:numPr>
          <w:ilvl w:val="2"/>
          <w:numId w:val="2"/>
        </w:numPr>
        <w:tabs>
          <w:tab w:val="left" w:pos="360"/>
        </w:tabs>
        <w:suppressAutoHyphens/>
        <w:autoSpaceDE w:val="0"/>
        <w:spacing w:line="256" w:lineRule="auto"/>
        <w:ind w:left="0" w:firstLine="567"/>
        <w:jc w:val="both"/>
        <w:rPr>
          <w:lang w:eastAsia="ar-SA"/>
        </w:rPr>
      </w:pPr>
      <w:r w:rsidRPr="005B782C">
        <w:rPr>
          <w:lang w:eastAsia="ar-SA"/>
        </w:rPr>
        <w:t xml:space="preserve">Передать квартиру ДОЛЬЩИКУ не позднее </w:t>
      </w:r>
      <w:r w:rsidR="002F6AA0" w:rsidRPr="00E43717">
        <w:rPr>
          <w:lang w:eastAsia="ar-SA"/>
        </w:rPr>
        <w:t>3</w:t>
      </w:r>
      <w:r w:rsidR="00E43717" w:rsidRPr="00E43717">
        <w:rPr>
          <w:lang w:eastAsia="ar-SA"/>
        </w:rPr>
        <w:t>0</w:t>
      </w:r>
      <w:r w:rsidR="002F6AA0" w:rsidRPr="00E43717">
        <w:rPr>
          <w:lang w:eastAsia="ar-SA"/>
        </w:rPr>
        <w:t>.</w:t>
      </w:r>
      <w:r w:rsidR="00E43717" w:rsidRPr="00E43717">
        <w:rPr>
          <w:lang w:eastAsia="ar-SA"/>
        </w:rPr>
        <w:t>06</w:t>
      </w:r>
      <w:r w:rsidR="002F6AA0" w:rsidRPr="00E43717">
        <w:rPr>
          <w:lang w:eastAsia="ar-SA"/>
        </w:rPr>
        <w:t>.202</w:t>
      </w:r>
      <w:r w:rsidR="00E43717" w:rsidRPr="00E43717">
        <w:rPr>
          <w:lang w:eastAsia="ar-SA"/>
        </w:rPr>
        <w:t>6</w:t>
      </w:r>
      <w:r w:rsidRPr="00E43717">
        <w:rPr>
          <w:lang w:eastAsia="ar-SA"/>
        </w:rPr>
        <w:t xml:space="preserve"> года;</w:t>
      </w:r>
      <w:r w:rsidRPr="005B782C">
        <w:rPr>
          <w:lang w:eastAsia="ar-SA"/>
        </w:rPr>
        <w:t xml:space="preserve"> допускается досрочное исполнение ЗАСТРОЙЩИКОМ обязательства по передаче квартиры ДОЛЬЩИКУ; </w:t>
      </w:r>
    </w:p>
    <w:p w14:paraId="3FD28AE6" w14:textId="77777777" w:rsidR="00CE5F45" w:rsidRPr="005B782C" w:rsidRDefault="00CE5F45" w:rsidP="00CE5F45">
      <w:pPr>
        <w:widowControl w:val="0"/>
        <w:numPr>
          <w:ilvl w:val="2"/>
          <w:numId w:val="2"/>
        </w:numPr>
        <w:tabs>
          <w:tab w:val="left" w:pos="360"/>
        </w:tabs>
        <w:suppressAutoHyphens/>
        <w:autoSpaceDE w:val="0"/>
        <w:spacing w:line="256" w:lineRule="auto"/>
        <w:ind w:left="0" w:firstLine="567"/>
        <w:jc w:val="both"/>
        <w:rPr>
          <w:lang w:eastAsia="ar-SA"/>
        </w:rPr>
      </w:pPr>
      <w:r w:rsidRPr="005B782C">
        <w:rPr>
          <w:lang w:eastAsia="ar-SA"/>
        </w:rPr>
        <w:t xml:space="preserve">При необходимости предоставить ДОЛЬЩИКУ возможность ознакомиться с проектной документацией; </w:t>
      </w:r>
    </w:p>
    <w:p w14:paraId="0B277F3C" w14:textId="77777777" w:rsidR="00CE5F45" w:rsidRPr="005B782C" w:rsidRDefault="00CE5F45" w:rsidP="00CE5F45">
      <w:pPr>
        <w:widowControl w:val="0"/>
        <w:numPr>
          <w:ilvl w:val="2"/>
          <w:numId w:val="2"/>
        </w:numPr>
        <w:tabs>
          <w:tab w:val="left" w:pos="360"/>
        </w:tabs>
        <w:suppressAutoHyphens/>
        <w:autoSpaceDE w:val="0"/>
        <w:spacing w:line="256" w:lineRule="auto"/>
        <w:ind w:left="0" w:firstLine="567"/>
        <w:jc w:val="both"/>
        <w:rPr>
          <w:lang w:eastAsia="ar-SA"/>
        </w:rPr>
      </w:pPr>
      <w:r w:rsidRPr="005B782C">
        <w:rPr>
          <w:lang w:eastAsia="ar-SA"/>
        </w:rPr>
        <w:t>В случае, если строительство объекта недвижимости не может быть завершено в предусмотренный п. 2.3. настоящего Договора срок, не позднее, чем за два месяца до истечения указанного срока направить ДОЛЬЩИКУ соответствующую информацию и предложение об изменении условий настоящего Договора;</w:t>
      </w:r>
    </w:p>
    <w:p w14:paraId="0548E6EF" w14:textId="77777777" w:rsidR="00CE5F45" w:rsidRPr="005B782C" w:rsidRDefault="00CE5F45" w:rsidP="00CE5F45">
      <w:pPr>
        <w:widowControl w:val="0"/>
        <w:suppressAutoHyphens/>
        <w:autoSpaceDE w:val="0"/>
        <w:ind w:firstLine="567"/>
        <w:jc w:val="both"/>
        <w:rPr>
          <w:lang w:eastAsia="ar-SA"/>
        </w:rPr>
      </w:pPr>
    </w:p>
    <w:p w14:paraId="58D012E6" w14:textId="77777777" w:rsidR="00CE5F45" w:rsidRPr="005B782C" w:rsidRDefault="00CE5F45" w:rsidP="00CE5F45">
      <w:pPr>
        <w:widowControl w:val="0"/>
        <w:suppressAutoHyphens/>
        <w:autoSpaceDE w:val="0"/>
        <w:ind w:firstLine="567"/>
        <w:jc w:val="both"/>
        <w:rPr>
          <w:lang w:eastAsia="ar-SA"/>
        </w:rPr>
      </w:pPr>
      <w:r w:rsidRPr="005B782C">
        <w:rPr>
          <w:lang w:eastAsia="ar-SA"/>
        </w:rPr>
        <w:t>4.2. ДОЛЬЩИК обязан:</w:t>
      </w:r>
    </w:p>
    <w:p w14:paraId="4171E49C" w14:textId="77777777" w:rsidR="00CE5F45" w:rsidRPr="005B782C" w:rsidRDefault="00CE5F45" w:rsidP="00CE5F45">
      <w:pPr>
        <w:widowControl w:val="0"/>
        <w:numPr>
          <w:ilvl w:val="2"/>
          <w:numId w:val="3"/>
        </w:numPr>
        <w:suppressAutoHyphens/>
        <w:autoSpaceDE w:val="0"/>
        <w:spacing w:line="256" w:lineRule="auto"/>
        <w:ind w:left="0" w:firstLine="567"/>
        <w:jc w:val="both"/>
        <w:rPr>
          <w:lang w:eastAsia="ar-SA"/>
        </w:rPr>
      </w:pPr>
      <w:r w:rsidRPr="005B782C">
        <w:rPr>
          <w:lang w:eastAsia="ar-SA"/>
        </w:rPr>
        <w:t>Выполнить условия п. 3.3. настоящего Договора;</w:t>
      </w:r>
    </w:p>
    <w:p w14:paraId="495C1375" w14:textId="557E6550" w:rsidR="00CE5F45" w:rsidRPr="005B782C" w:rsidRDefault="00CE5F45" w:rsidP="00CE5F45">
      <w:pPr>
        <w:widowControl w:val="0"/>
        <w:numPr>
          <w:ilvl w:val="2"/>
          <w:numId w:val="3"/>
        </w:numPr>
        <w:suppressAutoHyphens/>
        <w:autoSpaceDE w:val="0"/>
        <w:spacing w:line="256" w:lineRule="auto"/>
        <w:ind w:left="0" w:firstLine="567"/>
        <w:jc w:val="both"/>
        <w:rPr>
          <w:lang w:eastAsia="ar-SA"/>
        </w:rPr>
      </w:pPr>
      <w:r w:rsidRPr="005B782C">
        <w:rPr>
          <w:lang w:eastAsia="ar-SA"/>
        </w:rPr>
        <w:t xml:space="preserve">В случае отсутствия возражений, в соответствии с ч.1 ст.7 Федерального закона №214 «Об участии в долевом строительстве многоквартирных домов и иных объектов недвижимости», </w:t>
      </w:r>
      <w:r w:rsidR="00E43717">
        <w:rPr>
          <w:lang w:eastAsia="ar-SA"/>
        </w:rPr>
        <w:t xml:space="preserve">приступить к </w:t>
      </w:r>
      <w:r w:rsidRPr="005B782C">
        <w:rPr>
          <w:lang w:eastAsia="ar-SA"/>
        </w:rPr>
        <w:t>принят</w:t>
      </w:r>
      <w:r w:rsidR="00E43717">
        <w:rPr>
          <w:lang w:eastAsia="ar-SA"/>
        </w:rPr>
        <w:t>ию</w:t>
      </w:r>
      <w:r w:rsidRPr="005B782C">
        <w:rPr>
          <w:lang w:eastAsia="ar-SA"/>
        </w:rPr>
        <w:t xml:space="preserve"> от ЗАСТРОЙЩИКА готово</w:t>
      </w:r>
      <w:r w:rsidR="00E43717">
        <w:rPr>
          <w:lang w:eastAsia="ar-SA"/>
        </w:rPr>
        <w:t>го</w:t>
      </w:r>
      <w:r w:rsidRPr="005B782C">
        <w:rPr>
          <w:lang w:eastAsia="ar-SA"/>
        </w:rPr>
        <w:t xml:space="preserve"> жило</w:t>
      </w:r>
      <w:r w:rsidR="00E43717">
        <w:rPr>
          <w:lang w:eastAsia="ar-SA"/>
        </w:rPr>
        <w:t>го</w:t>
      </w:r>
      <w:r w:rsidRPr="005B782C">
        <w:rPr>
          <w:lang w:eastAsia="ar-SA"/>
        </w:rPr>
        <w:t xml:space="preserve"> помещени</w:t>
      </w:r>
      <w:r w:rsidR="00E43717">
        <w:rPr>
          <w:lang w:eastAsia="ar-SA"/>
        </w:rPr>
        <w:t>я</w:t>
      </w:r>
      <w:r w:rsidRPr="005B782C">
        <w:rPr>
          <w:lang w:eastAsia="ar-SA"/>
        </w:rPr>
        <w:t xml:space="preserve"> (квартир</w:t>
      </w:r>
      <w:r w:rsidR="00E43717">
        <w:rPr>
          <w:lang w:eastAsia="ar-SA"/>
        </w:rPr>
        <w:t>ы</w:t>
      </w:r>
      <w:r w:rsidRPr="005B782C">
        <w:rPr>
          <w:lang w:eastAsia="ar-SA"/>
        </w:rPr>
        <w:t>) в 10-дневный срок, после получения письменного уведомления ЗАСТРОЙЩИКА;</w:t>
      </w:r>
    </w:p>
    <w:p w14:paraId="6C6340B9" w14:textId="77777777" w:rsidR="00CE5F45" w:rsidRPr="005B782C" w:rsidRDefault="00CE5F45" w:rsidP="00CE5F45">
      <w:pPr>
        <w:widowControl w:val="0"/>
        <w:numPr>
          <w:ilvl w:val="2"/>
          <w:numId w:val="3"/>
        </w:numPr>
        <w:suppressAutoHyphens/>
        <w:autoSpaceDE w:val="0"/>
        <w:spacing w:line="256" w:lineRule="auto"/>
        <w:ind w:left="0" w:firstLine="567"/>
        <w:jc w:val="both"/>
        <w:rPr>
          <w:lang w:eastAsia="ar-SA"/>
        </w:rPr>
      </w:pPr>
      <w:r w:rsidRPr="005B782C">
        <w:rPr>
          <w:lang w:eastAsia="ar-SA"/>
        </w:rPr>
        <w:t>Оплачивать коммунальные платежи с момента передачи квартиры по Акту приема-передачи;</w:t>
      </w:r>
    </w:p>
    <w:p w14:paraId="36B6F584" w14:textId="77777777" w:rsidR="00CE5F45" w:rsidRPr="00063F6F" w:rsidRDefault="00CE5F45" w:rsidP="00CE5F45">
      <w:pPr>
        <w:widowControl w:val="0"/>
        <w:numPr>
          <w:ilvl w:val="2"/>
          <w:numId w:val="3"/>
        </w:numPr>
        <w:suppressAutoHyphens/>
        <w:autoSpaceDE w:val="0"/>
        <w:spacing w:line="256" w:lineRule="auto"/>
        <w:ind w:left="0" w:firstLine="567"/>
        <w:jc w:val="both"/>
        <w:rPr>
          <w:lang w:eastAsia="ar-SA"/>
        </w:rPr>
      </w:pPr>
      <w:r w:rsidRPr="005B782C">
        <w:rPr>
          <w:lang w:eastAsia="ar-SA"/>
        </w:rPr>
        <w:t xml:space="preserve">На момент подписания настоящего Договора представить ЗАСТРОЙЩИКУ: действительный паспорт (оригинал и ксерокопию), а также его нотариально заверенный перевод в случае необходимости, свидетельство о заключении брака, нотариально заверенное согласие супруга(и) на приобретение недвижимости или заявление об отсутствии зарегистрированного брака (в простой письменной или нотариальной форме), или нотариально заверенный брачный договор, нотариально заверенные копии учредительных документов (устава, учредительного договора, а также всех изменений к ним), нотариально заверенные копии свидетельства о государственной регистрации, свидетельства о постановке на налоговый учет, надлежащим образом заверенную копию протокола о назначении руководителя организации (в случае, если договор подписывает не </w:t>
      </w:r>
      <w:r w:rsidRPr="005B782C">
        <w:rPr>
          <w:lang w:eastAsia="ar-SA"/>
        </w:rPr>
        <w:lastRenderedPageBreak/>
        <w:t>руководитель – нотариальную доверенность на</w:t>
      </w:r>
      <w:r w:rsidRPr="00063F6F">
        <w:rPr>
          <w:lang w:eastAsia="ar-SA"/>
        </w:rPr>
        <w:t xml:space="preserve"> лицо подписывающее договор), протокол об одобрении сделки (в случае необходимости);</w:t>
      </w:r>
    </w:p>
    <w:p w14:paraId="23F5899E" w14:textId="77777777" w:rsidR="00CE5F45" w:rsidRPr="00063F6F" w:rsidRDefault="00CE5F45" w:rsidP="00CE5F45">
      <w:pPr>
        <w:widowControl w:val="0"/>
        <w:numPr>
          <w:ilvl w:val="2"/>
          <w:numId w:val="3"/>
        </w:numPr>
        <w:suppressAutoHyphens/>
        <w:autoSpaceDE w:val="0"/>
        <w:spacing w:line="256" w:lineRule="auto"/>
        <w:ind w:left="0" w:firstLine="567"/>
        <w:jc w:val="both"/>
        <w:rPr>
          <w:lang w:eastAsia="ar-SA"/>
        </w:rPr>
      </w:pPr>
      <w:r w:rsidRPr="00063F6F">
        <w:rPr>
          <w:caps/>
          <w:lang w:eastAsia="ar-SA"/>
        </w:rPr>
        <w:t>Дольщик</w:t>
      </w:r>
      <w:r w:rsidRPr="00063F6F">
        <w:rPr>
          <w:lang w:eastAsia="ar-SA"/>
        </w:rPr>
        <w:t xml:space="preserve"> имеет право после подписания Акта приема-передачи производить перепланировку или переустройство квартиры исключительно в соответствии с процедурой, предусмотренной действующим законодательством. </w:t>
      </w:r>
      <w:r w:rsidRPr="00063F6F">
        <w:rPr>
          <w:caps/>
          <w:color w:val="000000"/>
        </w:rPr>
        <w:t>Застройщик</w:t>
      </w:r>
      <w:r w:rsidRPr="00063F6F">
        <w:rPr>
          <w:color w:val="000000"/>
        </w:rPr>
        <w:t xml:space="preserve"> не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нарушения требований технических регламентов, градостроительных регламентов, иных обязательных требований к процессу его эксплуатации, ненадлежащего его ремонта, проведенного ДОЛЬЩИКОМ или привлеченными им третьими лицами.</w:t>
      </w:r>
    </w:p>
    <w:p w14:paraId="1AEB4200" w14:textId="0A13630D" w:rsidR="00CE5F45" w:rsidRPr="00E2402C" w:rsidRDefault="00CE5F45" w:rsidP="00E2402C">
      <w:pPr>
        <w:widowControl w:val="0"/>
        <w:numPr>
          <w:ilvl w:val="1"/>
          <w:numId w:val="3"/>
        </w:numPr>
        <w:suppressAutoHyphens/>
        <w:autoSpaceDE w:val="0"/>
        <w:spacing w:line="256" w:lineRule="auto"/>
        <w:ind w:left="0" w:firstLine="567"/>
        <w:jc w:val="both"/>
        <w:rPr>
          <w:lang w:eastAsia="ar-SA"/>
        </w:rPr>
      </w:pPr>
      <w:r w:rsidRPr="00063F6F">
        <w:rPr>
          <w:lang w:eastAsia="ar-SA"/>
        </w:rPr>
        <w:t xml:space="preserve">ДОЛЬЩИК дает согласие на осуществление </w:t>
      </w:r>
      <w:r w:rsidRPr="00063F6F">
        <w:rPr>
          <w:caps/>
          <w:lang w:eastAsia="ar-SA"/>
        </w:rPr>
        <w:t>Застройщиком</w:t>
      </w:r>
      <w:r w:rsidRPr="00063F6F">
        <w:rPr>
          <w:lang w:eastAsia="ar-SA"/>
        </w:rPr>
        <w:t xml:space="preserve"> обработки своих персональных данных в соответствии с требованиями Федерального закона от 27.07.2006г. №152-ФЗ «О персональных данных». Персональные данные предоставляются в целях исполнения настоящего Договора. Согласие действует с момента подписания настоящего Договора </w:t>
      </w:r>
      <w:r w:rsidRPr="00063F6F">
        <w:rPr>
          <w:color w:val="000000"/>
          <w:lang w:eastAsia="ar-SA"/>
        </w:rPr>
        <w:t>в течение 5 (пяти) лет после его прекращения.</w:t>
      </w:r>
    </w:p>
    <w:p w14:paraId="4E4FBD6F" w14:textId="77777777" w:rsidR="00CE5F45" w:rsidRPr="00063F6F" w:rsidRDefault="00CE5F45" w:rsidP="00CE5F45">
      <w:pPr>
        <w:widowControl w:val="0"/>
        <w:suppressAutoHyphens/>
        <w:autoSpaceDE w:val="0"/>
        <w:ind w:firstLine="720"/>
        <w:jc w:val="center"/>
        <w:rPr>
          <w:b/>
          <w:lang w:eastAsia="ar-SA"/>
        </w:rPr>
      </w:pPr>
      <w:r w:rsidRPr="00063F6F">
        <w:rPr>
          <w:b/>
          <w:lang w:eastAsia="ar-SA"/>
        </w:rPr>
        <w:t>5. ГАРАНТИИ КАЧЕСТВА</w:t>
      </w:r>
    </w:p>
    <w:p w14:paraId="64233772" w14:textId="77777777" w:rsidR="00CE5F45" w:rsidRPr="00063F6F" w:rsidRDefault="00CE5F45" w:rsidP="00CE5F45">
      <w:pPr>
        <w:suppressAutoHyphens/>
        <w:autoSpaceDE w:val="0"/>
        <w:ind w:firstLine="567"/>
        <w:jc w:val="both"/>
        <w:rPr>
          <w:lang w:eastAsia="ar-SA"/>
        </w:rPr>
      </w:pPr>
      <w:r w:rsidRPr="00063F6F">
        <w:rPr>
          <w:lang w:eastAsia="ar-SA"/>
        </w:rPr>
        <w:t>5.1. ЗАСТРОЙЩИК обязан передать ДОЛЬЩИКУ жилое помещение (квартиру), качество которого соответствует условиям настоящего Договора, требованиям проектной документации, технических и градостроительных регламентов, согласно Федеральному закону «О техническом регулировании».</w:t>
      </w:r>
    </w:p>
    <w:p w14:paraId="3612EE60" w14:textId="77777777" w:rsidR="00CE5F45" w:rsidRPr="00063F6F" w:rsidRDefault="00CE5F45" w:rsidP="00CE5F45">
      <w:pPr>
        <w:suppressAutoHyphens/>
        <w:autoSpaceDE w:val="0"/>
        <w:ind w:firstLine="567"/>
        <w:jc w:val="both"/>
        <w:rPr>
          <w:lang w:eastAsia="ar-SA"/>
        </w:rPr>
      </w:pPr>
      <w:r w:rsidRPr="00063F6F">
        <w:rPr>
          <w:lang w:eastAsia="ar-SA"/>
        </w:rPr>
        <w:t>5.2. ЗАСТРОЙЩИК устанавливает гарантийный срок на объект долевого строительства (жилое помещение - квартиру), за исключением технологического и инженерного оборудования, – 5 лет. Указанный гарантийный срок исчисляется со дня передачи объекта долевого строительства.</w:t>
      </w:r>
    </w:p>
    <w:p w14:paraId="0F4FAA2D" w14:textId="77777777" w:rsidR="00CE5F45" w:rsidRPr="00063F6F" w:rsidRDefault="00CE5F45" w:rsidP="00CE5F45">
      <w:pPr>
        <w:suppressAutoHyphens/>
        <w:autoSpaceDE w:val="0"/>
        <w:ind w:firstLine="567"/>
        <w:jc w:val="both"/>
        <w:rPr>
          <w:lang w:eastAsia="ar-SA"/>
        </w:rPr>
      </w:pPr>
      <w:r w:rsidRPr="00063F6F">
        <w:rPr>
          <w:lang w:eastAsia="ar-SA"/>
        </w:rPr>
        <w:t xml:space="preserve">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14:paraId="7E4036E4" w14:textId="77777777" w:rsidR="00CE5F45" w:rsidRPr="00063F6F" w:rsidRDefault="00CE5F45" w:rsidP="00CE5F45">
      <w:pPr>
        <w:widowControl w:val="0"/>
        <w:suppressAutoHyphens/>
        <w:autoSpaceDE w:val="0"/>
        <w:ind w:firstLine="567"/>
        <w:jc w:val="both"/>
        <w:rPr>
          <w:lang w:eastAsia="ar-SA"/>
        </w:rPr>
      </w:pPr>
      <w:r w:rsidRPr="00063F6F">
        <w:rPr>
          <w:lang w:eastAsia="ar-SA"/>
        </w:rPr>
        <w:t>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0086D207"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5.3. </w:t>
      </w:r>
      <w:r w:rsidRPr="00063F6F">
        <w:rPr>
          <w:caps/>
          <w:lang w:eastAsia="ar-SA"/>
        </w:rPr>
        <w:t>Застройщик</w:t>
      </w:r>
      <w:r w:rsidRPr="00063F6F">
        <w:rPr>
          <w:lang w:eastAsia="ar-SA"/>
        </w:rPr>
        <w:t xml:space="preserve">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0ED6FA0" w14:textId="06E9D778" w:rsidR="00E2402C" w:rsidRPr="005921D5" w:rsidRDefault="00CE5F45" w:rsidP="005921D5">
      <w:pPr>
        <w:widowControl w:val="0"/>
        <w:suppressAutoHyphens/>
        <w:autoSpaceDE w:val="0"/>
        <w:ind w:firstLine="567"/>
        <w:jc w:val="both"/>
        <w:rPr>
          <w:lang w:eastAsia="ar-SA"/>
        </w:rPr>
      </w:pPr>
      <w:r w:rsidRPr="00063F6F">
        <w:rPr>
          <w:lang w:eastAsia="ar-SA"/>
        </w:rPr>
        <w:t>Параметры норм нормального износа могут быть определены сторонами на основании требований нормативно-технической документации производителей строительных материалов и оборудования.</w:t>
      </w:r>
    </w:p>
    <w:p w14:paraId="180FCEE9" w14:textId="24CB93AF" w:rsidR="00CE5F45" w:rsidRPr="00063F6F" w:rsidRDefault="00CE5F45" w:rsidP="00CE5F45">
      <w:pPr>
        <w:widowControl w:val="0"/>
        <w:suppressAutoHyphens/>
        <w:autoSpaceDE w:val="0"/>
        <w:ind w:firstLine="567"/>
        <w:jc w:val="center"/>
        <w:rPr>
          <w:b/>
          <w:lang w:eastAsia="ar-SA"/>
        </w:rPr>
      </w:pPr>
      <w:r w:rsidRPr="00063F6F">
        <w:rPr>
          <w:b/>
          <w:lang w:eastAsia="ar-SA"/>
        </w:rPr>
        <w:t>6. ОТВЕТСТВЕННОСТЬ СТОРОН</w:t>
      </w:r>
    </w:p>
    <w:p w14:paraId="31817672"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6.1. При уклонении ДОЛЬЩИКА от принятия жилого помещения (квартиры), в предусмотренный настоящим Договором срок, или при отказе ДОЛЬЩИКА от принятия жилого помещения (квартиры), ЗАСТРОЙЩИК по истечении двух месяцев со дня, предусмотренного Договором для передачи жилого помещения (квартиры) ДОЛЬЩИКУ, вправе составить односторонний Акт или иной документ о передаче жилого помещения (квартиры). При этом риск случайной гибели объекта долевого строительства признается перешедшим к ДОЛЬЩИКУ со дня </w:t>
      </w:r>
      <w:r w:rsidRPr="00063F6F">
        <w:rPr>
          <w:lang w:eastAsia="ar-SA"/>
        </w:rPr>
        <w:lastRenderedPageBreak/>
        <w:t>составления одностороннего Акта или иного документа о передаче жилого помещения (квартиры).</w:t>
      </w:r>
    </w:p>
    <w:p w14:paraId="5FDB6ED3" w14:textId="53FBD60F" w:rsidR="00CE5F45" w:rsidRPr="005921D5" w:rsidRDefault="00CE5F45" w:rsidP="005921D5">
      <w:pPr>
        <w:widowControl w:val="0"/>
        <w:suppressAutoHyphens/>
        <w:autoSpaceDE w:val="0"/>
        <w:ind w:firstLine="567"/>
        <w:jc w:val="both"/>
        <w:rPr>
          <w:lang w:eastAsia="ar-SA"/>
        </w:rPr>
      </w:pPr>
      <w:r w:rsidRPr="00063F6F">
        <w:rPr>
          <w:lang w:eastAsia="ar-SA"/>
        </w:rPr>
        <w:t>6.2. В случае неисполнения или ненадлежащего исполнения обязательств по настоящему Договору сторона, не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00376E7F" w14:textId="77777777" w:rsidR="00CE5F45" w:rsidRPr="00063F6F" w:rsidRDefault="00CE5F45" w:rsidP="00CE5F45">
      <w:pPr>
        <w:widowControl w:val="0"/>
        <w:suppressAutoHyphens/>
        <w:autoSpaceDE w:val="0"/>
        <w:ind w:firstLine="720"/>
        <w:jc w:val="center"/>
        <w:rPr>
          <w:b/>
          <w:lang w:eastAsia="ar-SA"/>
        </w:rPr>
      </w:pPr>
      <w:r w:rsidRPr="00063F6F">
        <w:rPr>
          <w:b/>
          <w:lang w:eastAsia="ar-SA"/>
        </w:rPr>
        <w:t>7. ФОРС-МАЖОР</w:t>
      </w:r>
    </w:p>
    <w:p w14:paraId="6996A971" w14:textId="77777777" w:rsidR="00CE5F45" w:rsidRPr="00063F6F" w:rsidRDefault="00CE5F45" w:rsidP="00CE5F45">
      <w:pPr>
        <w:widowControl w:val="0"/>
        <w:suppressAutoHyphens/>
        <w:autoSpaceDE w:val="0"/>
        <w:ind w:firstLine="567"/>
        <w:jc w:val="both"/>
        <w:rPr>
          <w:lang w:eastAsia="ar-SA"/>
        </w:rPr>
      </w:pPr>
      <w:r w:rsidRPr="00063F6F">
        <w:rPr>
          <w:lang w:eastAsia="ar-SA"/>
        </w:rPr>
        <w:t>7.1. СТОРОНЫ по настоящему Договору не несут ответственность за частичное или полное неисполнение обязательств по настоящему Договору, если ненадлежащее исполнение ими своих обязательств по Договору явилось следствием действия обстоятельств непреодолимой силы. При этом срок исполнения обязательств по настоящему Договору отодвигается соразмерно времени, в течение которого будут действовать обстоятельства непреодолимой силы или их последствия.</w:t>
      </w:r>
    </w:p>
    <w:p w14:paraId="53EF53CE" w14:textId="77777777" w:rsidR="00CE5F45" w:rsidRPr="00063F6F" w:rsidRDefault="00CE5F45" w:rsidP="00CE5F45">
      <w:pPr>
        <w:widowControl w:val="0"/>
        <w:suppressAutoHyphens/>
        <w:autoSpaceDE w:val="0"/>
        <w:ind w:firstLine="567"/>
        <w:jc w:val="both"/>
        <w:rPr>
          <w:color w:val="FF0000"/>
          <w:lang w:eastAsia="ar-SA"/>
        </w:rPr>
      </w:pPr>
      <w:r w:rsidRPr="00063F6F">
        <w:rPr>
          <w:lang w:eastAsia="ar-SA"/>
        </w:rPr>
        <w:t>7.2. К обстоятельствам непреодолимой силы по смыслу настоящего Договора СТОРОНЫ относят события и явления, опр</w:t>
      </w:r>
      <w:r>
        <w:rPr>
          <w:lang w:eastAsia="ar-SA"/>
        </w:rPr>
        <w:t>еделенные законодательством РФ.</w:t>
      </w:r>
      <w:r w:rsidRPr="00063F6F">
        <w:rPr>
          <w:snapToGrid w:val="0"/>
          <w:color w:val="000000"/>
          <w:lang w:eastAsia="ar-SA"/>
        </w:rPr>
        <w:t xml:space="preserve"> Критерии обстоятельств непреодолимой силы определяются в соответствии с требованиями Федерального конституционного закона № 3-ФКЗ «О чрезвычайном положении» и иными нормативными актами.</w:t>
      </w:r>
    </w:p>
    <w:p w14:paraId="1F6EE273" w14:textId="77777777" w:rsidR="00CE5F45" w:rsidRPr="00063F6F" w:rsidRDefault="00CE5F45" w:rsidP="00CE5F45">
      <w:pPr>
        <w:suppressAutoHyphens/>
        <w:autoSpaceDE w:val="0"/>
        <w:ind w:firstLine="567"/>
        <w:jc w:val="both"/>
        <w:rPr>
          <w:lang w:eastAsia="ar-SA"/>
        </w:rPr>
      </w:pPr>
      <w:r w:rsidRPr="00063F6F">
        <w:rPr>
          <w:lang w:eastAsia="ar-SA"/>
        </w:rPr>
        <w:t>7.3. Сторона, для которой создалась невозможность исполнения обязательств по настоящему Договору, должна в двадцатидневный срок после начала действия обстоятельств непреодолимой силы известить в письменной форме другую сторону. Не уведомление о наступлении обстоятельств непреодолимой силы в установленный срок лишает виновную сторону права ссылаться на них.</w:t>
      </w:r>
    </w:p>
    <w:p w14:paraId="124532AA" w14:textId="247E5E79" w:rsidR="00CE5F45" w:rsidRPr="00132D21" w:rsidRDefault="00CE5F45" w:rsidP="005921D5">
      <w:pPr>
        <w:suppressAutoHyphens/>
        <w:autoSpaceDE w:val="0"/>
        <w:ind w:firstLine="567"/>
        <w:jc w:val="both"/>
        <w:rPr>
          <w:lang w:eastAsia="ar-SA"/>
        </w:rPr>
      </w:pPr>
      <w:r w:rsidRPr="00063F6F">
        <w:rPr>
          <w:lang w:eastAsia="ar-SA"/>
        </w:rPr>
        <w:t>Надлежащим доказательством наличия обстоятельств непреодолимой силы являются справки Торгово-Промышленной Палаты Нижегородской области.</w:t>
      </w:r>
    </w:p>
    <w:p w14:paraId="5A5C6ADB" w14:textId="77777777" w:rsidR="00950CAE" w:rsidRDefault="00950CAE" w:rsidP="00CE5F45">
      <w:pPr>
        <w:suppressAutoHyphens/>
        <w:autoSpaceDE w:val="0"/>
        <w:ind w:firstLine="720"/>
        <w:jc w:val="center"/>
        <w:rPr>
          <w:b/>
          <w:lang w:eastAsia="ar-SA"/>
        </w:rPr>
      </w:pPr>
    </w:p>
    <w:p w14:paraId="03B559A3" w14:textId="04F58783" w:rsidR="00CE5F45" w:rsidRPr="00063F6F" w:rsidRDefault="00CE5F45" w:rsidP="00CE5F45">
      <w:pPr>
        <w:suppressAutoHyphens/>
        <w:autoSpaceDE w:val="0"/>
        <w:ind w:firstLine="720"/>
        <w:jc w:val="center"/>
        <w:rPr>
          <w:b/>
          <w:lang w:eastAsia="ar-SA"/>
        </w:rPr>
      </w:pPr>
      <w:r w:rsidRPr="00063F6F">
        <w:rPr>
          <w:b/>
          <w:lang w:eastAsia="ar-SA"/>
        </w:rPr>
        <w:t>8. ОСОБЫЕ УСЛОВИЯ</w:t>
      </w:r>
    </w:p>
    <w:p w14:paraId="5F3C6654" w14:textId="77777777" w:rsidR="00CE5F45" w:rsidRPr="00063F6F" w:rsidRDefault="00CE5F45" w:rsidP="00CE5F45">
      <w:pPr>
        <w:suppressAutoHyphens/>
        <w:autoSpaceDE w:val="0"/>
        <w:ind w:firstLine="567"/>
        <w:jc w:val="both"/>
        <w:rPr>
          <w:lang w:eastAsia="ar-SA"/>
        </w:rPr>
      </w:pPr>
      <w:r w:rsidRPr="00063F6F">
        <w:rPr>
          <w:lang w:eastAsia="ar-SA"/>
        </w:rPr>
        <w:t xml:space="preserve">8.1. ДОЛЬЩИК вправе уступить свои права требования по настоящему договору только после полной оплаты им цены Договора с обязательным письменным уведомлением </w:t>
      </w:r>
      <w:r w:rsidRPr="00063F6F">
        <w:rPr>
          <w:caps/>
          <w:lang w:eastAsia="ar-SA"/>
        </w:rPr>
        <w:t xml:space="preserve">Застройщика </w:t>
      </w:r>
      <w:r w:rsidRPr="00063F6F">
        <w:rPr>
          <w:lang w:eastAsia="ar-SA"/>
        </w:rPr>
        <w:t xml:space="preserve">или одновременно с переводом долга на нового участника долевого строительства – с обязательного письменного согласия </w:t>
      </w:r>
      <w:r w:rsidRPr="00063F6F">
        <w:rPr>
          <w:caps/>
          <w:lang w:eastAsia="ar-SA"/>
        </w:rPr>
        <w:t>Застройщика</w:t>
      </w:r>
      <w:r w:rsidRPr="00063F6F">
        <w:rPr>
          <w:lang w:eastAsia="ar-SA"/>
        </w:rPr>
        <w:t>, в порядке, предусмотренном действующим законодательством.</w:t>
      </w:r>
    </w:p>
    <w:p w14:paraId="2B2E937C" w14:textId="77777777" w:rsidR="00CE5F45" w:rsidRPr="00063F6F" w:rsidRDefault="00CE5F45" w:rsidP="00CE5F45">
      <w:pPr>
        <w:widowControl w:val="0"/>
        <w:suppressAutoHyphens/>
        <w:autoSpaceDE w:val="0"/>
        <w:ind w:firstLine="567"/>
        <w:jc w:val="both"/>
        <w:rPr>
          <w:lang w:eastAsia="ar-SA"/>
        </w:rPr>
      </w:pPr>
      <w:r w:rsidRPr="00063F6F">
        <w:rPr>
          <w:lang w:eastAsia="ar-SA"/>
        </w:rPr>
        <w:t>8.2. Уступка ДОЛЬЩИКОМ права требования по настоящему Договору допускается с момента государственной регистрации Договора до момента подписания СТОРОНАМИ Акта о передаче квартиры.</w:t>
      </w:r>
    </w:p>
    <w:p w14:paraId="34DCD643" w14:textId="26AB5BDE" w:rsidR="00CE5F45" w:rsidRPr="00063F6F" w:rsidRDefault="00CE5F45" w:rsidP="004A6DD1">
      <w:pPr>
        <w:widowControl w:val="0"/>
        <w:suppressAutoHyphens/>
        <w:autoSpaceDE w:val="0"/>
        <w:ind w:firstLine="567"/>
        <w:jc w:val="both"/>
        <w:rPr>
          <w:lang w:eastAsia="ar-SA"/>
        </w:rPr>
      </w:pPr>
      <w:r w:rsidRPr="00063F6F">
        <w:rPr>
          <w:lang w:eastAsia="ar-SA"/>
        </w:rPr>
        <w:t xml:space="preserve">8.3. В течение 7 (семи) календарных дней с даты регистрации договора уступки прав требования </w:t>
      </w:r>
      <w:r w:rsidRPr="00063F6F">
        <w:rPr>
          <w:caps/>
          <w:lang w:eastAsia="ar-SA"/>
        </w:rPr>
        <w:t>Дольщик</w:t>
      </w:r>
      <w:r w:rsidRPr="00063F6F">
        <w:rPr>
          <w:lang w:eastAsia="ar-SA"/>
        </w:rPr>
        <w:t xml:space="preserve"> обязуется предоставить </w:t>
      </w:r>
      <w:r w:rsidRPr="00063F6F">
        <w:rPr>
          <w:caps/>
          <w:lang w:eastAsia="ar-SA"/>
        </w:rPr>
        <w:t>Застройщику</w:t>
      </w:r>
      <w:r w:rsidRPr="00063F6F">
        <w:rPr>
          <w:lang w:eastAsia="ar-SA"/>
        </w:rPr>
        <w:t xml:space="preserve"> экземпляр договора уступки с</w:t>
      </w:r>
      <w:r w:rsidR="004A6DD1">
        <w:rPr>
          <w:lang w:eastAsia="ar-SA"/>
        </w:rPr>
        <w:t xml:space="preserve"> </w:t>
      </w:r>
      <w:r w:rsidR="004A6DD1">
        <w:t>выпиской из Единого государственного реестра недвижимости о зарегистрированных договорах участия в долевом строительстве, подтверждающей факт его регистрации</w:t>
      </w:r>
      <w:r w:rsidR="004A6DD1" w:rsidRPr="00063F6F">
        <w:rPr>
          <w:lang w:eastAsia="ar-SA"/>
        </w:rPr>
        <w:t xml:space="preserve">. </w:t>
      </w:r>
      <w:r w:rsidRPr="00063F6F">
        <w:rPr>
          <w:lang w:eastAsia="ar-SA"/>
        </w:rPr>
        <w:t xml:space="preserve"> </w:t>
      </w:r>
    </w:p>
    <w:p w14:paraId="1714967E"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8.4. Одновременно с передачей прав и обязанностей по настоящему Договору новый участник долевого строительства принимает все положения настоящего Договора в полном объеме. </w:t>
      </w:r>
    </w:p>
    <w:p w14:paraId="0BDE2490" w14:textId="14156EB9" w:rsidR="00CE5F45" w:rsidRDefault="00CE5F45" w:rsidP="00CE5F45">
      <w:pPr>
        <w:widowControl w:val="0"/>
        <w:suppressAutoHyphens/>
        <w:autoSpaceDE w:val="0"/>
        <w:ind w:firstLine="567"/>
        <w:jc w:val="both"/>
        <w:rPr>
          <w:lang w:eastAsia="ar-SA"/>
        </w:rPr>
      </w:pPr>
      <w:r w:rsidRPr="00063F6F">
        <w:rPr>
          <w:lang w:eastAsia="ar-SA"/>
        </w:rPr>
        <w:t>8.5. ДОЛЬЩИК подтверждает, что при подписании настоящего договора он ознакомлен с указанной в п. 1.3.</w:t>
      </w:r>
      <w:r w:rsidR="00013F07">
        <w:rPr>
          <w:lang w:eastAsia="ar-SA"/>
        </w:rPr>
        <w:t>4</w:t>
      </w:r>
      <w:r w:rsidRPr="00063F6F">
        <w:rPr>
          <w:lang w:eastAsia="ar-SA"/>
        </w:rPr>
        <w:t>. проектной декларацией. Содержание указанной проектной декларации ему разъяснено, в том числе ДОЛЬЩИК ознакомлен с описанием местоположения строящегося объекта недвижимости с учетом окружающей обстановки, а также сведениями о составе и месте расположения общего имущества в многоквартирном доме (включая электрическое, санитарно-техническо</w:t>
      </w:r>
      <w:r w:rsidR="00BB47DD">
        <w:rPr>
          <w:lang w:eastAsia="ar-SA"/>
        </w:rPr>
        <w:t>е</w:t>
      </w:r>
      <w:r w:rsidRPr="00063F6F">
        <w:rPr>
          <w:lang w:eastAsia="ar-SA"/>
        </w:rPr>
        <w:t xml:space="preserve"> и иное оборудование). Дополнительных вопросов относительно информации, содержащейся в проектной декларации, ДОЛЬЩИК не имеет.</w:t>
      </w:r>
    </w:p>
    <w:p w14:paraId="0493177B" w14:textId="77777777" w:rsidR="00950CAE" w:rsidRDefault="00950CAE" w:rsidP="00CE5F45">
      <w:pPr>
        <w:widowControl w:val="0"/>
        <w:suppressAutoHyphens/>
        <w:autoSpaceDE w:val="0"/>
        <w:ind w:firstLine="720"/>
        <w:jc w:val="center"/>
        <w:rPr>
          <w:b/>
          <w:lang w:eastAsia="ar-SA"/>
        </w:rPr>
      </w:pPr>
    </w:p>
    <w:p w14:paraId="39B176DE" w14:textId="267C2B3A" w:rsidR="00CE5F45" w:rsidRPr="00063F6F" w:rsidRDefault="00CE5F45" w:rsidP="00CE5F45">
      <w:pPr>
        <w:widowControl w:val="0"/>
        <w:suppressAutoHyphens/>
        <w:autoSpaceDE w:val="0"/>
        <w:ind w:firstLine="720"/>
        <w:jc w:val="center"/>
        <w:rPr>
          <w:b/>
          <w:lang w:eastAsia="ar-SA"/>
        </w:rPr>
      </w:pPr>
      <w:r w:rsidRPr="00063F6F">
        <w:rPr>
          <w:b/>
          <w:lang w:eastAsia="ar-SA"/>
        </w:rPr>
        <w:t>9. СРОК ДЕЙСТВИЯ ДОГОВОРА</w:t>
      </w:r>
    </w:p>
    <w:p w14:paraId="6829FAB0" w14:textId="77777777" w:rsidR="00CE5F45" w:rsidRPr="00063F6F" w:rsidRDefault="00CE5F45" w:rsidP="00CE5F45">
      <w:pPr>
        <w:widowControl w:val="0"/>
        <w:suppressAutoHyphens/>
        <w:autoSpaceDE w:val="0"/>
        <w:ind w:firstLine="567"/>
        <w:jc w:val="both"/>
        <w:rPr>
          <w:lang w:eastAsia="ar-SA"/>
        </w:rPr>
      </w:pPr>
      <w:r w:rsidRPr="00063F6F">
        <w:rPr>
          <w:lang w:eastAsia="ar-SA"/>
        </w:rPr>
        <w:t>9.1. Настоящий Договор вступает в силу с момента его регистрации в Управлении Федеральной службы государственной регистрации, кадастра и картографии по Нижегородской области</w:t>
      </w:r>
      <w:r w:rsidRPr="00063F6F">
        <w:rPr>
          <w:b/>
          <w:lang w:eastAsia="ar-SA"/>
        </w:rPr>
        <w:t xml:space="preserve"> </w:t>
      </w:r>
      <w:r w:rsidRPr="00063F6F">
        <w:rPr>
          <w:lang w:eastAsia="ar-SA"/>
        </w:rPr>
        <w:t>и действует до полного исполнения СТОРОНАМИ своих обязательств.</w:t>
      </w:r>
    </w:p>
    <w:p w14:paraId="2D831C30"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9.1.1. </w:t>
      </w:r>
      <w:r w:rsidRPr="00063F6F">
        <w:rPr>
          <w:color w:val="222222"/>
          <w:lang w:eastAsia="ar-SA"/>
        </w:rPr>
        <w:t xml:space="preserve">С целью подтверждения регистрации настоящего Договора, а также подтверждения возможности осуществления платежа в счет оплаты стоимости Объекта долевого строительства на счет эскроу, Застройщик или Участник долевого строительства вправе направить в Уполномоченный </w:t>
      </w:r>
      <w:r w:rsidRPr="00063F6F">
        <w:rPr>
          <w:color w:val="222222"/>
          <w:lang w:eastAsia="ar-SA"/>
        </w:rPr>
        <w:lastRenderedPageBreak/>
        <w:t>банк на адрес электронной почты </w:t>
      </w:r>
      <w:hyperlink r:id="rId13" w:tgtFrame="_blank" w:history="1">
        <w:r w:rsidRPr="00953991">
          <w:rPr>
            <w:b/>
            <w:bCs/>
            <w:u w:val="single"/>
            <w:lang w:eastAsia="ar-SA"/>
          </w:rPr>
          <w:t>escrow@domrf.ru</w:t>
        </w:r>
      </w:hyperlink>
      <w:r w:rsidRPr="00063F6F">
        <w:rPr>
          <w:color w:val="222222"/>
          <w:lang w:eastAsia="ar-SA"/>
        </w:rPr>
        <w:t xml:space="preserve"> сканированную копию настоящего Договора в электронном виде с отметкой Органа регистрации прав о государственной регистрации Договора. </w:t>
      </w:r>
    </w:p>
    <w:p w14:paraId="19DD26A5" w14:textId="77777777" w:rsidR="00CE5F45" w:rsidRPr="00063F6F" w:rsidRDefault="00CE5F45" w:rsidP="00CE5F45">
      <w:pPr>
        <w:widowControl w:val="0"/>
        <w:suppressAutoHyphens/>
        <w:autoSpaceDE w:val="0"/>
        <w:ind w:firstLine="567"/>
        <w:jc w:val="both"/>
        <w:rPr>
          <w:lang w:eastAsia="ar-SA"/>
        </w:rPr>
      </w:pPr>
      <w:r w:rsidRPr="00063F6F">
        <w:rPr>
          <w:lang w:eastAsia="ar-SA"/>
        </w:rPr>
        <w:t>9.2. Любые приложения, дополнения и изменения к настоящему Договору оформляются в письменном виде, вступают в силу с момента их государственной регистрации и являются неотъемлемой частью настоящего Договора.</w:t>
      </w:r>
    </w:p>
    <w:p w14:paraId="54204D2D" w14:textId="77777777" w:rsidR="00CE5F45" w:rsidRPr="00063F6F" w:rsidRDefault="00CE5F45" w:rsidP="00CE5F45">
      <w:pPr>
        <w:widowControl w:val="0"/>
        <w:suppressAutoHyphens/>
        <w:autoSpaceDE w:val="0"/>
        <w:ind w:firstLine="567"/>
        <w:jc w:val="both"/>
        <w:rPr>
          <w:lang w:eastAsia="ar-SA"/>
        </w:rPr>
      </w:pPr>
      <w:r w:rsidRPr="00063F6F">
        <w:rPr>
          <w:lang w:eastAsia="ar-SA"/>
        </w:rPr>
        <w:t>9.3. Обязательства ЗАСТРОЙЩИКА считаются исполненными с момента получения разрешения на ввод в эксплуатацию объекта недвижимости и подписания СТОРОНАМИ передаточного Акта или иного документа о передаче.</w:t>
      </w:r>
    </w:p>
    <w:p w14:paraId="763D8AE4" w14:textId="77777777" w:rsidR="00CE5F45" w:rsidRPr="00063F6F" w:rsidRDefault="00CE5F45" w:rsidP="00CE5F45">
      <w:pPr>
        <w:suppressAutoHyphens/>
        <w:autoSpaceDE w:val="0"/>
        <w:ind w:firstLine="567"/>
        <w:jc w:val="both"/>
        <w:rPr>
          <w:lang w:eastAsia="ar-SA"/>
        </w:rPr>
      </w:pPr>
      <w:r w:rsidRPr="00063F6F">
        <w:rPr>
          <w:lang w:eastAsia="ar-SA"/>
        </w:rPr>
        <w:t>9.4. Обязательства ДОЛЬЩИКА считаются выполненными с момента уплаты в полном объеме денежных средств на счет эскроу в соответствии с Договором и подписания СТОРОНАМИ передаточного Акта или иного документа о передаче.</w:t>
      </w:r>
    </w:p>
    <w:p w14:paraId="34113CE6" w14:textId="7F4FD184" w:rsidR="00CE5F45" w:rsidRPr="00132D21" w:rsidRDefault="00CE5F45" w:rsidP="005921D5">
      <w:pPr>
        <w:suppressAutoHyphens/>
        <w:autoSpaceDE w:val="0"/>
        <w:ind w:firstLine="567"/>
        <w:jc w:val="both"/>
        <w:rPr>
          <w:lang w:eastAsia="ar-SA"/>
        </w:rPr>
      </w:pPr>
      <w:r w:rsidRPr="00063F6F">
        <w:rPr>
          <w:lang w:eastAsia="ar-SA"/>
        </w:rPr>
        <w:t>9.5. Расходы по государственной регистрации настоящего Договора СТОРОНЫ оплачивают в соответствии со ст.333.33 НК РФ.</w:t>
      </w:r>
    </w:p>
    <w:p w14:paraId="6D7EB8B6" w14:textId="77777777" w:rsidR="00950CAE" w:rsidRDefault="00950CAE" w:rsidP="00CE5F45">
      <w:pPr>
        <w:suppressAutoHyphens/>
        <w:autoSpaceDE w:val="0"/>
        <w:ind w:firstLine="720"/>
        <w:jc w:val="center"/>
        <w:rPr>
          <w:b/>
          <w:lang w:eastAsia="ar-SA"/>
        </w:rPr>
      </w:pPr>
    </w:p>
    <w:p w14:paraId="145A0040" w14:textId="19F88122" w:rsidR="00CE5F45" w:rsidRPr="00063F6F" w:rsidRDefault="00CE5F45" w:rsidP="00CE5F45">
      <w:pPr>
        <w:suppressAutoHyphens/>
        <w:autoSpaceDE w:val="0"/>
        <w:ind w:firstLine="720"/>
        <w:jc w:val="center"/>
        <w:rPr>
          <w:b/>
          <w:lang w:eastAsia="ar-SA"/>
        </w:rPr>
      </w:pPr>
      <w:r w:rsidRPr="00063F6F">
        <w:rPr>
          <w:b/>
          <w:lang w:eastAsia="ar-SA"/>
        </w:rPr>
        <w:t>10. ДОПОЛНИТЕЛЬНЫЕ УСЛОВИЯ</w:t>
      </w:r>
    </w:p>
    <w:p w14:paraId="5BC84FAB" w14:textId="77777777" w:rsidR="00CE5F45" w:rsidRPr="005B782C" w:rsidRDefault="00CE5F45" w:rsidP="00CE5F45">
      <w:pPr>
        <w:suppressAutoHyphens/>
        <w:autoSpaceDE w:val="0"/>
        <w:ind w:firstLine="567"/>
        <w:jc w:val="both"/>
        <w:rPr>
          <w:bCs/>
          <w:lang w:eastAsia="ar-SA"/>
        </w:rPr>
      </w:pPr>
      <w:r w:rsidRPr="00063F6F">
        <w:rPr>
          <w:lang w:eastAsia="ar-SA"/>
        </w:rPr>
        <w:t>10.1.</w:t>
      </w:r>
      <w:r w:rsidRPr="00063F6F">
        <w:rPr>
          <w:sz w:val="20"/>
          <w:szCs w:val="20"/>
          <w:lang w:eastAsia="ar-SA"/>
        </w:rPr>
        <w:t xml:space="preserve"> </w:t>
      </w:r>
      <w:r w:rsidRPr="00063F6F">
        <w:rPr>
          <w:bCs/>
          <w:lang w:eastAsia="ar-SA"/>
        </w:rPr>
        <w:t xml:space="preserve">На момент заключения настоящего </w:t>
      </w:r>
      <w:r w:rsidRPr="005B782C">
        <w:rPr>
          <w:bCs/>
          <w:lang w:eastAsia="ar-SA"/>
        </w:rPr>
        <w:t xml:space="preserve">Договора, на квартиру, указанную в п.1.1., </w:t>
      </w:r>
      <w:r w:rsidRPr="005B782C">
        <w:rPr>
          <w:lang w:eastAsia="ar-SA"/>
        </w:rPr>
        <w:t xml:space="preserve">ранее не были заключены Договоры участия в долевом строительстве с третьими лицами, право требования в собственность квартиры свободно от любых прав третьих лиц, в спорах, под запрещением, под арестом не состоит, </w:t>
      </w:r>
      <w:r w:rsidRPr="005B782C">
        <w:rPr>
          <w:bCs/>
          <w:lang w:eastAsia="ar-SA"/>
        </w:rPr>
        <w:t>отсутствуют иные обременения, кроме указанных в п.10.1.1.</w:t>
      </w:r>
    </w:p>
    <w:p w14:paraId="4C783C34" w14:textId="646A8A9E" w:rsidR="00013F07" w:rsidRPr="002A714B" w:rsidRDefault="00CE5F45" w:rsidP="002A714B">
      <w:pPr>
        <w:widowControl w:val="0"/>
        <w:suppressAutoHyphens/>
        <w:autoSpaceDE w:val="0"/>
        <w:ind w:firstLine="567"/>
        <w:jc w:val="both"/>
        <w:rPr>
          <w:bCs/>
          <w:lang w:eastAsia="ar-SA"/>
        </w:rPr>
      </w:pPr>
      <w:r w:rsidRPr="00DC48D0">
        <w:rPr>
          <w:lang w:eastAsia="ar-SA"/>
        </w:rPr>
        <w:t xml:space="preserve">10.1.1. </w:t>
      </w:r>
      <w:r w:rsidRPr="00556FB7">
        <w:rPr>
          <w:lang w:eastAsia="ar-SA"/>
        </w:rPr>
        <w:t>Н</w:t>
      </w:r>
      <w:r w:rsidRPr="00556FB7">
        <w:rPr>
          <w:bCs/>
          <w:lang w:eastAsia="ar-SA"/>
        </w:rPr>
        <w:t xml:space="preserve">а момент заключения настоящего Договора право аренды земельного участка </w:t>
      </w:r>
      <w:r w:rsidRPr="00556FB7">
        <w:rPr>
          <w:lang w:eastAsia="ar-SA"/>
        </w:rPr>
        <w:t>расположенного по адресу: Российская Федерация, Нижегородская область, г</w:t>
      </w:r>
      <w:r w:rsidR="00013F07" w:rsidRPr="00556FB7">
        <w:rPr>
          <w:lang w:eastAsia="ar-SA"/>
        </w:rPr>
        <w:t>.</w:t>
      </w:r>
      <w:r w:rsidRPr="00556FB7">
        <w:rPr>
          <w:lang w:eastAsia="ar-SA"/>
        </w:rPr>
        <w:t xml:space="preserve"> Нижний Новгород, площадью </w:t>
      </w:r>
      <w:r w:rsidR="00013F07" w:rsidRPr="00556FB7">
        <w:rPr>
          <w:lang w:eastAsia="ar-SA"/>
        </w:rPr>
        <w:t>1</w:t>
      </w:r>
      <w:r w:rsidR="00AA741B">
        <w:rPr>
          <w:lang w:eastAsia="ar-SA"/>
        </w:rPr>
        <w:t>1999</w:t>
      </w:r>
      <w:r w:rsidRPr="00556FB7">
        <w:rPr>
          <w:lang w:eastAsia="ar-SA"/>
        </w:rPr>
        <w:t xml:space="preserve"> +/- </w:t>
      </w:r>
      <w:r w:rsidR="00AA741B">
        <w:rPr>
          <w:lang w:eastAsia="ar-SA"/>
        </w:rPr>
        <w:t>38</w:t>
      </w:r>
      <w:r w:rsidRPr="00556FB7">
        <w:rPr>
          <w:lang w:eastAsia="ar-SA"/>
        </w:rPr>
        <w:t xml:space="preserve"> </w:t>
      </w:r>
      <w:proofErr w:type="spellStart"/>
      <w:r w:rsidRPr="00556FB7">
        <w:rPr>
          <w:lang w:eastAsia="ar-SA"/>
        </w:rPr>
        <w:t>кв.м</w:t>
      </w:r>
      <w:proofErr w:type="spellEnd"/>
      <w:r w:rsidRPr="00556FB7">
        <w:rPr>
          <w:lang w:eastAsia="ar-SA"/>
        </w:rPr>
        <w:t>, кадастровый номер 52:18:00</w:t>
      </w:r>
      <w:r w:rsidR="00013F07" w:rsidRPr="00556FB7">
        <w:rPr>
          <w:lang w:eastAsia="ar-SA"/>
        </w:rPr>
        <w:t>4</w:t>
      </w:r>
      <w:r w:rsidRPr="00556FB7">
        <w:rPr>
          <w:lang w:eastAsia="ar-SA"/>
        </w:rPr>
        <w:t>0</w:t>
      </w:r>
      <w:r w:rsidR="00013F07" w:rsidRPr="00556FB7">
        <w:rPr>
          <w:lang w:eastAsia="ar-SA"/>
        </w:rPr>
        <w:t>343</w:t>
      </w:r>
      <w:r w:rsidRPr="00556FB7">
        <w:rPr>
          <w:lang w:eastAsia="ar-SA"/>
        </w:rPr>
        <w:t>:</w:t>
      </w:r>
      <w:r w:rsidR="00013F07" w:rsidRPr="00556FB7">
        <w:rPr>
          <w:lang w:eastAsia="ar-SA"/>
        </w:rPr>
        <w:t>15</w:t>
      </w:r>
      <w:r w:rsidR="00AA741B">
        <w:rPr>
          <w:lang w:eastAsia="ar-SA"/>
        </w:rPr>
        <w:t>17</w:t>
      </w:r>
      <w:r w:rsidRPr="00556FB7">
        <w:rPr>
          <w:bCs/>
          <w:lang w:eastAsia="ar-SA"/>
        </w:rPr>
        <w:t xml:space="preserve">, предоставленного ЗАСТРОЙЩИКУ для строительства объекта недвижимости, находится в залоге у АО «Банк ДОМ.РФ» в обеспечение исполнения обязательств ЗАСТРОЙЩИКА по </w:t>
      </w:r>
      <w:r w:rsidRPr="00556FB7">
        <w:rPr>
          <w:lang w:eastAsia="ar-SA"/>
        </w:rPr>
        <w:t>Кредитному Договору №</w:t>
      </w:r>
      <w:r w:rsidR="00013F07" w:rsidRPr="00556FB7">
        <w:rPr>
          <w:lang w:eastAsia="ar-SA"/>
        </w:rPr>
        <w:t xml:space="preserve"> </w:t>
      </w:r>
      <w:r w:rsidR="002A714B" w:rsidRPr="00556FB7">
        <w:rPr>
          <w:lang w:eastAsia="ar-SA"/>
        </w:rPr>
        <w:t>90-269/КЛ-22</w:t>
      </w:r>
      <w:r w:rsidRPr="00556FB7">
        <w:rPr>
          <w:lang w:eastAsia="ar-SA"/>
        </w:rPr>
        <w:t xml:space="preserve"> от</w:t>
      </w:r>
      <w:r w:rsidR="00013F07" w:rsidRPr="00556FB7">
        <w:rPr>
          <w:lang w:eastAsia="ar-SA"/>
        </w:rPr>
        <w:t xml:space="preserve"> </w:t>
      </w:r>
      <w:r w:rsidR="002A714B" w:rsidRPr="00556FB7">
        <w:rPr>
          <w:lang w:eastAsia="ar-SA"/>
        </w:rPr>
        <w:t>03.11.2022</w:t>
      </w:r>
      <w:r w:rsidRPr="00556FB7">
        <w:rPr>
          <w:lang w:eastAsia="ar-SA"/>
        </w:rPr>
        <w:t xml:space="preserve"> года</w:t>
      </w:r>
      <w:r w:rsidRPr="00556FB7">
        <w:rPr>
          <w:bCs/>
          <w:lang w:eastAsia="ar-SA"/>
        </w:rPr>
        <w:t>, предоставленному на строительство объекта:</w:t>
      </w:r>
      <w:r w:rsidR="002A714B" w:rsidRPr="00556FB7">
        <w:rPr>
          <w:bCs/>
          <w:lang w:eastAsia="ar-SA"/>
        </w:rPr>
        <w:t xml:space="preserve"> </w:t>
      </w:r>
      <w:r w:rsidR="00013F07" w:rsidRPr="00556FB7">
        <w:rPr>
          <w:lang w:eastAsia="ar-SA"/>
        </w:rPr>
        <w:t xml:space="preserve">Многоквартирный дом № </w:t>
      </w:r>
      <w:r w:rsidR="00C04EFE">
        <w:rPr>
          <w:lang w:eastAsia="ar-SA"/>
        </w:rPr>
        <w:t>1</w:t>
      </w:r>
      <w:r w:rsidR="00013F07" w:rsidRPr="00556FB7">
        <w:rPr>
          <w:lang w:eastAsia="ar-SA"/>
        </w:rPr>
        <w:t xml:space="preserve"> (по чертежу планировки), расположенный по адресу: </w:t>
      </w:r>
      <w:r w:rsidR="002A714B" w:rsidRPr="00556FB7">
        <w:rPr>
          <w:lang w:eastAsia="ar-SA"/>
        </w:rPr>
        <w:t xml:space="preserve">Россия, </w:t>
      </w:r>
      <w:r w:rsidR="00013F07" w:rsidRPr="00556FB7">
        <w:rPr>
          <w:lang w:eastAsia="ar-SA"/>
        </w:rPr>
        <w:t>Нижегородская область, г</w:t>
      </w:r>
      <w:r w:rsidR="002A714B" w:rsidRPr="00556FB7">
        <w:rPr>
          <w:lang w:eastAsia="ar-SA"/>
        </w:rPr>
        <w:t>.</w:t>
      </w:r>
      <w:r w:rsidR="00013F07" w:rsidRPr="00556FB7">
        <w:rPr>
          <w:lang w:eastAsia="ar-SA"/>
        </w:rPr>
        <w:t xml:space="preserve"> Нижний Новгород, в границах улиц </w:t>
      </w:r>
      <w:proofErr w:type="spellStart"/>
      <w:r w:rsidR="00013F07" w:rsidRPr="00556FB7">
        <w:rPr>
          <w:lang w:eastAsia="ar-SA"/>
        </w:rPr>
        <w:t>Зеленхозовская</w:t>
      </w:r>
      <w:proofErr w:type="spellEnd"/>
      <w:r w:rsidR="00013F07" w:rsidRPr="00556FB7">
        <w:rPr>
          <w:lang w:eastAsia="ar-SA"/>
        </w:rPr>
        <w:t xml:space="preserve">, </w:t>
      </w:r>
      <w:proofErr w:type="spellStart"/>
      <w:r w:rsidR="00013F07" w:rsidRPr="00556FB7">
        <w:rPr>
          <w:lang w:eastAsia="ar-SA"/>
        </w:rPr>
        <w:t>Парышевская</w:t>
      </w:r>
      <w:proofErr w:type="spellEnd"/>
      <w:r w:rsidR="00013F07" w:rsidRPr="00556FB7">
        <w:rPr>
          <w:lang w:eastAsia="ar-SA"/>
        </w:rPr>
        <w:t>, Ореховская в Автозаводском районе города Нижнего Новгорода (адрес строительный).</w:t>
      </w:r>
    </w:p>
    <w:p w14:paraId="162FD7B3" w14:textId="05453E6B" w:rsidR="00CE5F45" w:rsidRPr="00013F07" w:rsidRDefault="00CE5F45" w:rsidP="00013F07">
      <w:pPr>
        <w:widowControl w:val="0"/>
        <w:suppressAutoHyphens/>
        <w:autoSpaceDE w:val="0"/>
        <w:ind w:firstLine="567"/>
        <w:jc w:val="both"/>
        <w:rPr>
          <w:bCs/>
          <w:lang w:eastAsia="ar-SA"/>
        </w:rPr>
      </w:pPr>
      <w:r w:rsidRPr="005B782C">
        <w:rPr>
          <w:shd w:val="clear" w:color="auto" w:fill="FFFFFF"/>
          <w:lang w:eastAsia="ar-SA"/>
        </w:rPr>
        <w:t>10.2. Подписывая настоящий договор ДОЛЬЩИК гарантирует, что он и его супруг(а) (при наличии) не обращались в арбитражный суд с заявлением о признании их банкротами, в отношении него и его супруга(и) (при наличии) не ведется дело о признании банкротом, денежные обязательства и (или) обязанности по уплате обязательных платежей перед кредиторами отсутствуют, исковых заявлений и требований от кредиторов по погашению задолженностей не имеется.</w:t>
      </w:r>
    </w:p>
    <w:p w14:paraId="4472AE9E" w14:textId="77777777" w:rsidR="00CE5F45" w:rsidRPr="005B782C" w:rsidRDefault="00CE5F45" w:rsidP="00CE5F45">
      <w:pPr>
        <w:widowControl w:val="0"/>
        <w:suppressAutoHyphens/>
        <w:autoSpaceDE w:val="0"/>
        <w:ind w:firstLine="567"/>
        <w:jc w:val="both"/>
        <w:rPr>
          <w:lang w:eastAsia="ar-SA"/>
        </w:rPr>
      </w:pPr>
      <w:r w:rsidRPr="005B782C">
        <w:rPr>
          <w:lang w:eastAsia="ar-SA"/>
        </w:rPr>
        <w:t>10.3. В случае если сторона, заключившая настоящий Договор, уклоняется от выполнения обязательств по Договору, другая сторона имеет право обратиться в суд с требованием о понуждении выполнить обязательство.</w:t>
      </w:r>
    </w:p>
    <w:p w14:paraId="7EA1ACE6" w14:textId="77777777" w:rsidR="00CE5F45" w:rsidRPr="005B782C" w:rsidRDefault="00CE5F45" w:rsidP="00CE5F45">
      <w:pPr>
        <w:widowControl w:val="0"/>
        <w:suppressAutoHyphens/>
        <w:autoSpaceDE w:val="0"/>
        <w:ind w:firstLine="567"/>
        <w:jc w:val="both"/>
        <w:rPr>
          <w:lang w:eastAsia="ar-SA"/>
        </w:rPr>
      </w:pPr>
      <w:r w:rsidRPr="005B782C">
        <w:rPr>
          <w:lang w:eastAsia="ar-SA"/>
        </w:rPr>
        <w:t xml:space="preserve">10.4. В случае изменения любых реквизитов, указанных в п.11 настоящего Договора, сторона уведомляет в письменном виде другую сторону в течение 7 (семи) дней с момента изменения. В случае неисполнения данной обязанности, уведомления, направленные по последнему известному адресу, считаются надлежащими. </w:t>
      </w:r>
    </w:p>
    <w:p w14:paraId="1B72FB07" w14:textId="77777777" w:rsidR="00CE5F45" w:rsidRPr="00063F6F" w:rsidRDefault="00CE5F45" w:rsidP="00CE5F45">
      <w:pPr>
        <w:widowControl w:val="0"/>
        <w:suppressAutoHyphens/>
        <w:autoSpaceDE w:val="0"/>
        <w:ind w:firstLine="567"/>
        <w:jc w:val="both"/>
        <w:rPr>
          <w:lang w:eastAsia="ar-SA"/>
        </w:rPr>
      </w:pPr>
      <w:r w:rsidRPr="005B782C">
        <w:rPr>
          <w:lang w:eastAsia="ar-SA"/>
        </w:rPr>
        <w:t>10.5. Надлежащими отправкой и получением письменного</w:t>
      </w:r>
      <w:r w:rsidRPr="00063F6F">
        <w:rPr>
          <w:lang w:eastAsia="ar-SA"/>
        </w:rPr>
        <w:t xml:space="preserve"> сообщения от </w:t>
      </w:r>
      <w:r w:rsidRPr="00063F6F">
        <w:rPr>
          <w:caps/>
          <w:lang w:eastAsia="ar-SA"/>
        </w:rPr>
        <w:t>Застройщика</w:t>
      </w:r>
      <w:r w:rsidRPr="00063F6F">
        <w:rPr>
          <w:lang w:eastAsia="ar-SA"/>
        </w:rPr>
        <w:t xml:space="preserve"> считаются:</w:t>
      </w:r>
    </w:p>
    <w:p w14:paraId="2514FE9B"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 доставка оператором почтовой связи данного сообщения по  адресу </w:t>
      </w:r>
      <w:r w:rsidRPr="00063F6F">
        <w:rPr>
          <w:caps/>
          <w:lang w:eastAsia="ar-SA"/>
        </w:rPr>
        <w:t>ДольщикА</w:t>
      </w:r>
      <w:r w:rsidRPr="00063F6F">
        <w:rPr>
          <w:lang w:eastAsia="ar-SA"/>
        </w:rPr>
        <w:t xml:space="preserve">, указанному в настоящем договоре, при условии отсутствия у </w:t>
      </w:r>
      <w:r w:rsidRPr="00063F6F">
        <w:rPr>
          <w:caps/>
          <w:lang w:eastAsia="ar-SA"/>
        </w:rPr>
        <w:t>Застройщика</w:t>
      </w:r>
      <w:r w:rsidRPr="00063F6F">
        <w:rPr>
          <w:lang w:eastAsia="ar-SA"/>
        </w:rPr>
        <w:t xml:space="preserve"> своевременно поступившего от </w:t>
      </w:r>
      <w:r w:rsidRPr="00063F6F">
        <w:rPr>
          <w:caps/>
          <w:lang w:eastAsia="ar-SA"/>
        </w:rPr>
        <w:t>ДольщикА</w:t>
      </w:r>
      <w:r w:rsidRPr="00063F6F">
        <w:rPr>
          <w:lang w:eastAsia="ar-SA"/>
        </w:rPr>
        <w:t xml:space="preserve"> письменного уведомления о смене адреса проживания, почтового адреса или адреса регистрации </w:t>
      </w:r>
      <w:r w:rsidRPr="00063F6F">
        <w:rPr>
          <w:caps/>
          <w:lang w:eastAsia="ar-SA"/>
        </w:rPr>
        <w:t>ДольщикА</w:t>
      </w:r>
      <w:r w:rsidRPr="00063F6F">
        <w:rPr>
          <w:lang w:eastAsia="ar-SA"/>
        </w:rPr>
        <w:t xml:space="preserve">, указанных в настоящем договоре, а при наличии вышеупомянутого своевременно поступившего письменного уведомления </w:t>
      </w:r>
      <w:r w:rsidRPr="00063F6F">
        <w:rPr>
          <w:caps/>
          <w:lang w:eastAsia="ar-SA"/>
        </w:rPr>
        <w:t>ДольщикА</w:t>
      </w:r>
      <w:r w:rsidRPr="00063F6F">
        <w:rPr>
          <w:lang w:eastAsia="ar-SA"/>
        </w:rPr>
        <w:t xml:space="preserve"> о смене адреса – доставка оператором почтовой связи сообщения </w:t>
      </w:r>
      <w:r w:rsidRPr="00063F6F">
        <w:rPr>
          <w:caps/>
          <w:lang w:eastAsia="ar-SA"/>
        </w:rPr>
        <w:t>Застройщика</w:t>
      </w:r>
      <w:r w:rsidRPr="00063F6F">
        <w:rPr>
          <w:lang w:eastAsia="ar-SA"/>
        </w:rPr>
        <w:t xml:space="preserve"> по адресу, указанному в таком уведомлении;</w:t>
      </w:r>
    </w:p>
    <w:p w14:paraId="31784997"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 возврат оператором почтовой связи письменного сообщения </w:t>
      </w:r>
      <w:r w:rsidRPr="00063F6F">
        <w:rPr>
          <w:caps/>
          <w:lang w:eastAsia="ar-SA"/>
        </w:rPr>
        <w:t>Застройщика</w:t>
      </w:r>
      <w:r w:rsidRPr="00063F6F">
        <w:rPr>
          <w:lang w:eastAsia="ar-SA"/>
        </w:rPr>
        <w:t xml:space="preserve">, направленного заказным письмом с уведомлением о вручении с сообщением об отказе </w:t>
      </w:r>
      <w:r w:rsidRPr="00063F6F">
        <w:rPr>
          <w:caps/>
          <w:lang w:eastAsia="ar-SA"/>
        </w:rPr>
        <w:t>ДольщикА</w:t>
      </w:r>
      <w:r w:rsidRPr="00063F6F">
        <w:rPr>
          <w:lang w:eastAsia="ar-SA"/>
        </w:rPr>
        <w:t xml:space="preserve"> от его получения или в связи с отсутствием </w:t>
      </w:r>
      <w:r w:rsidRPr="00063F6F">
        <w:rPr>
          <w:caps/>
          <w:lang w:eastAsia="ar-SA"/>
        </w:rPr>
        <w:t>ДольщикА</w:t>
      </w:r>
      <w:r w:rsidRPr="00063F6F">
        <w:rPr>
          <w:lang w:eastAsia="ar-SA"/>
        </w:rPr>
        <w:t xml:space="preserve"> по указанному в настоящем договоре адресу </w:t>
      </w:r>
      <w:r w:rsidRPr="00063F6F">
        <w:rPr>
          <w:lang w:eastAsia="ar-SA"/>
        </w:rPr>
        <w:lastRenderedPageBreak/>
        <w:t xml:space="preserve">(а в случае наличия своевременно поступившего письменного уведомления </w:t>
      </w:r>
      <w:r w:rsidRPr="00063F6F">
        <w:rPr>
          <w:caps/>
          <w:lang w:eastAsia="ar-SA"/>
        </w:rPr>
        <w:t>ДольщикА</w:t>
      </w:r>
      <w:r w:rsidRPr="00063F6F">
        <w:rPr>
          <w:lang w:eastAsia="ar-SA"/>
        </w:rPr>
        <w:t xml:space="preserve"> о смене адреса – в связи с отсутствием </w:t>
      </w:r>
      <w:r w:rsidRPr="00063F6F">
        <w:rPr>
          <w:caps/>
          <w:lang w:eastAsia="ar-SA"/>
        </w:rPr>
        <w:t>Дольщика</w:t>
      </w:r>
      <w:r w:rsidRPr="00063F6F">
        <w:rPr>
          <w:lang w:eastAsia="ar-SA"/>
        </w:rPr>
        <w:t xml:space="preserve"> по данному адресу) или в случае неявки </w:t>
      </w:r>
      <w:r w:rsidRPr="00063F6F">
        <w:rPr>
          <w:caps/>
          <w:lang w:eastAsia="ar-SA"/>
        </w:rPr>
        <w:t>ДольщикА</w:t>
      </w:r>
      <w:r w:rsidRPr="00063F6F">
        <w:rPr>
          <w:lang w:eastAsia="ar-SA"/>
        </w:rPr>
        <w:t xml:space="preserve"> к оператору почтовой связи за заказным письмом при наличии соответствующего уведомления (извещения) оператора почтовой связи.</w:t>
      </w:r>
    </w:p>
    <w:p w14:paraId="6EABF20E" w14:textId="77777777" w:rsidR="00CE5F45" w:rsidRPr="00063F6F" w:rsidRDefault="00CE5F45" w:rsidP="00CE5F45">
      <w:pPr>
        <w:widowControl w:val="0"/>
        <w:suppressAutoHyphens/>
        <w:autoSpaceDE w:val="0"/>
        <w:ind w:firstLine="567"/>
        <w:jc w:val="both"/>
        <w:rPr>
          <w:lang w:eastAsia="ar-SA"/>
        </w:rPr>
      </w:pPr>
      <w:r w:rsidRPr="00063F6F">
        <w:rPr>
          <w:lang w:eastAsia="ar-SA"/>
        </w:rPr>
        <w:t xml:space="preserve">В случае неполучения </w:t>
      </w:r>
      <w:r w:rsidRPr="00063F6F">
        <w:rPr>
          <w:caps/>
          <w:lang w:eastAsia="ar-SA"/>
        </w:rPr>
        <w:t>Дольщиком</w:t>
      </w:r>
      <w:r w:rsidRPr="00063F6F">
        <w:rPr>
          <w:lang w:eastAsia="ar-SA"/>
        </w:rPr>
        <w:t xml:space="preserve"> корреспонденции </w:t>
      </w:r>
      <w:r w:rsidRPr="00063F6F">
        <w:rPr>
          <w:caps/>
          <w:lang w:eastAsia="ar-SA"/>
        </w:rPr>
        <w:t>Застройщика</w:t>
      </w:r>
      <w:r w:rsidRPr="00063F6F">
        <w:rPr>
          <w:lang w:eastAsia="ar-SA"/>
        </w:rPr>
        <w:t xml:space="preserve">, отправленной надлежащим образом, все негативные последствия этого ложатся на </w:t>
      </w:r>
      <w:r w:rsidRPr="00063F6F">
        <w:rPr>
          <w:caps/>
          <w:lang w:eastAsia="ar-SA"/>
        </w:rPr>
        <w:t>ДольщикА</w:t>
      </w:r>
      <w:r w:rsidRPr="00063F6F">
        <w:rPr>
          <w:lang w:eastAsia="ar-SA"/>
        </w:rPr>
        <w:t xml:space="preserve">. </w:t>
      </w:r>
    </w:p>
    <w:p w14:paraId="5571F8DF" w14:textId="77777777" w:rsidR="00CE5F45" w:rsidRPr="00063F6F" w:rsidRDefault="00CE5F45" w:rsidP="00CE5F45">
      <w:pPr>
        <w:suppressAutoHyphens/>
        <w:autoSpaceDE w:val="0"/>
        <w:ind w:firstLine="567"/>
        <w:jc w:val="both"/>
        <w:rPr>
          <w:lang w:eastAsia="ar-SA"/>
        </w:rPr>
      </w:pPr>
      <w:r w:rsidRPr="00063F6F">
        <w:rPr>
          <w:lang w:eastAsia="ar-SA"/>
        </w:rPr>
        <w:t>10.6. Взаимоотношения СТОРОН, не урегулированные настоящим Договором, регламентируются действующим законодательством.</w:t>
      </w:r>
    </w:p>
    <w:p w14:paraId="10657189" w14:textId="77777777" w:rsidR="00CE5F45" w:rsidRPr="00063F6F" w:rsidRDefault="00CE5F45" w:rsidP="00CE5F45">
      <w:pPr>
        <w:suppressAutoHyphens/>
        <w:autoSpaceDE w:val="0"/>
        <w:ind w:firstLine="567"/>
        <w:jc w:val="both"/>
        <w:rPr>
          <w:lang w:eastAsia="ar-SA"/>
        </w:rPr>
      </w:pPr>
      <w:r w:rsidRPr="00063F6F">
        <w:rPr>
          <w:lang w:eastAsia="ar-SA"/>
        </w:rPr>
        <w:t xml:space="preserve">10.7. Все споры и разногласия, возникающие в связи с исполнением настоящего Договора, СТОРОНЫ будут стремиться решать путем переговоров. В случае </w:t>
      </w:r>
      <w:proofErr w:type="gramStart"/>
      <w:r w:rsidRPr="00063F6F">
        <w:rPr>
          <w:lang w:eastAsia="ar-SA"/>
        </w:rPr>
        <w:t>не достижения</w:t>
      </w:r>
      <w:proofErr w:type="gramEnd"/>
      <w:r w:rsidRPr="00063F6F">
        <w:rPr>
          <w:lang w:eastAsia="ar-SA"/>
        </w:rPr>
        <w:t xml:space="preserve"> согласия спор передается на рассмотрение судебных органов.</w:t>
      </w:r>
    </w:p>
    <w:p w14:paraId="1EC1452D" w14:textId="11FA148E" w:rsidR="00CE5F45" w:rsidRPr="005B782C" w:rsidRDefault="00CE5F45" w:rsidP="00CE5F45">
      <w:pPr>
        <w:suppressAutoHyphens/>
        <w:autoSpaceDE w:val="0"/>
        <w:ind w:firstLine="567"/>
        <w:jc w:val="both"/>
        <w:rPr>
          <w:lang w:eastAsia="ar-SA"/>
        </w:rPr>
      </w:pPr>
      <w:r w:rsidRPr="00063F6F">
        <w:rPr>
          <w:lang w:eastAsia="ar-SA"/>
        </w:rPr>
        <w:t>10.8. Настоящий Договор составлен в *** экземплярах, по одному экземпляру для каждой из СТОРОН</w:t>
      </w:r>
      <w:r w:rsidRPr="005B782C">
        <w:rPr>
          <w:lang w:eastAsia="ar-SA"/>
        </w:rPr>
        <w:t>.</w:t>
      </w:r>
    </w:p>
    <w:p w14:paraId="26A6D3D3" w14:textId="77777777" w:rsidR="00CE5F45" w:rsidRPr="005B782C" w:rsidRDefault="00CE5F45" w:rsidP="00CE5F45">
      <w:pPr>
        <w:widowControl w:val="0"/>
        <w:suppressAutoHyphens/>
        <w:autoSpaceDE w:val="0"/>
        <w:rPr>
          <w:lang w:eastAsia="ar-SA"/>
        </w:rPr>
      </w:pPr>
    </w:p>
    <w:p w14:paraId="69190484" w14:textId="77777777" w:rsidR="00CE5F45" w:rsidRPr="00063F6F" w:rsidRDefault="00CE5F45" w:rsidP="00CE5F45">
      <w:pPr>
        <w:widowControl w:val="0"/>
        <w:suppressAutoHyphens/>
        <w:autoSpaceDE w:val="0"/>
        <w:ind w:firstLine="720"/>
        <w:jc w:val="center"/>
        <w:rPr>
          <w:b/>
          <w:lang w:eastAsia="ar-SA"/>
        </w:rPr>
      </w:pPr>
      <w:r w:rsidRPr="005B782C">
        <w:rPr>
          <w:b/>
          <w:lang w:eastAsia="ar-SA"/>
        </w:rPr>
        <w:t>11. АДРЕСА, РЕКВИЗИТЫ И ПОДПИСИ СТОРОН</w:t>
      </w:r>
    </w:p>
    <w:p w14:paraId="7FCF2500" w14:textId="77777777" w:rsidR="00CE5F45" w:rsidRPr="00063F6F" w:rsidRDefault="00CE5F45" w:rsidP="00CE5F45">
      <w:pPr>
        <w:widowControl w:val="0"/>
        <w:suppressAutoHyphens/>
        <w:autoSpaceDE w:val="0"/>
        <w:ind w:firstLine="720"/>
        <w:rPr>
          <w:sz w:val="20"/>
          <w:szCs w:val="20"/>
          <w:lang w:eastAsia="ar-SA"/>
        </w:rPr>
      </w:pPr>
    </w:p>
    <w:tbl>
      <w:tblPr>
        <w:tblW w:w="0" w:type="auto"/>
        <w:tblLook w:val="0000" w:firstRow="0" w:lastRow="0" w:firstColumn="0" w:lastColumn="0" w:noHBand="0" w:noVBand="0"/>
      </w:tblPr>
      <w:tblGrid>
        <w:gridCol w:w="3510"/>
        <w:gridCol w:w="6053"/>
      </w:tblGrid>
      <w:tr w:rsidR="00CE5F45" w:rsidRPr="00063F6F" w14:paraId="0B719427" w14:textId="77777777" w:rsidTr="006267AC">
        <w:tc>
          <w:tcPr>
            <w:tcW w:w="3510" w:type="dxa"/>
            <w:shd w:val="clear" w:color="auto" w:fill="auto"/>
          </w:tcPr>
          <w:p w14:paraId="48CB642A" w14:textId="77777777" w:rsidR="00CE5F45" w:rsidRPr="00063F6F" w:rsidRDefault="00CE5F45" w:rsidP="006267AC">
            <w:pPr>
              <w:widowControl w:val="0"/>
              <w:suppressAutoHyphens/>
              <w:autoSpaceDE w:val="0"/>
              <w:snapToGrid w:val="0"/>
              <w:jc w:val="both"/>
              <w:rPr>
                <w:b/>
                <w:sz w:val="20"/>
                <w:szCs w:val="20"/>
                <w:lang w:eastAsia="ar-SA"/>
              </w:rPr>
            </w:pPr>
            <w:r w:rsidRPr="00063F6F">
              <w:rPr>
                <w:b/>
                <w:sz w:val="20"/>
                <w:szCs w:val="20"/>
                <w:lang w:eastAsia="ar-SA"/>
              </w:rPr>
              <w:t>Застройщик:</w:t>
            </w:r>
          </w:p>
        </w:tc>
        <w:tc>
          <w:tcPr>
            <w:tcW w:w="6053" w:type="dxa"/>
            <w:shd w:val="clear" w:color="auto" w:fill="auto"/>
          </w:tcPr>
          <w:p w14:paraId="3616B999" w14:textId="694A1D5F" w:rsidR="00CE5F45" w:rsidRPr="00063F6F" w:rsidRDefault="00CE5F45" w:rsidP="00B33AF4">
            <w:pPr>
              <w:widowControl w:val="0"/>
              <w:suppressAutoHyphens/>
              <w:autoSpaceDE w:val="0"/>
              <w:snapToGrid w:val="0"/>
              <w:ind w:firstLine="34"/>
              <w:jc w:val="center"/>
              <w:rPr>
                <w:b/>
                <w:sz w:val="20"/>
                <w:szCs w:val="20"/>
                <w:lang w:eastAsia="ar-SA"/>
              </w:rPr>
            </w:pPr>
            <w:r w:rsidRPr="00063F6F">
              <w:rPr>
                <w:b/>
                <w:sz w:val="20"/>
                <w:szCs w:val="20"/>
                <w:lang w:eastAsia="ar-SA"/>
              </w:rPr>
              <w:t>Общество с ограниченной ответственностью «Специализированный застройщик</w:t>
            </w:r>
            <w:r w:rsidR="00B33AF4">
              <w:rPr>
                <w:b/>
                <w:sz w:val="20"/>
                <w:szCs w:val="20"/>
                <w:lang w:eastAsia="ar-SA"/>
              </w:rPr>
              <w:t xml:space="preserve"> </w:t>
            </w:r>
            <w:r w:rsidRPr="00063F6F">
              <w:rPr>
                <w:b/>
                <w:sz w:val="20"/>
                <w:szCs w:val="20"/>
                <w:lang w:eastAsia="ar-SA"/>
              </w:rPr>
              <w:t>«ННДК</w:t>
            </w:r>
            <w:r w:rsidR="00013F07">
              <w:rPr>
                <w:b/>
                <w:sz w:val="20"/>
                <w:szCs w:val="20"/>
                <w:lang w:eastAsia="ar-SA"/>
              </w:rPr>
              <w:t xml:space="preserve"> Автозавод</w:t>
            </w:r>
            <w:r w:rsidRPr="00063F6F">
              <w:rPr>
                <w:b/>
                <w:sz w:val="20"/>
                <w:szCs w:val="20"/>
                <w:lang w:eastAsia="ar-SA"/>
              </w:rPr>
              <w:t xml:space="preserve">» </w:t>
            </w:r>
          </w:p>
          <w:p w14:paraId="20DAF83A" w14:textId="134DAEAF" w:rsidR="00CE5F45" w:rsidRPr="00063F6F" w:rsidRDefault="00CE5F45" w:rsidP="006267AC">
            <w:pPr>
              <w:widowControl w:val="0"/>
              <w:suppressAutoHyphens/>
              <w:autoSpaceDE w:val="0"/>
              <w:snapToGrid w:val="0"/>
              <w:ind w:firstLine="34"/>
              <w:jc w:val="center"/>
              <w:rPr>
                <w:b/>
                <w:sz w:val="18"/>
                <w:szCs w:val="18"/>
                <w:lang w:eastAsia="ar-SA"/>
              </w:rPr>
            </w:pPr>
            <w:r w:rsidRPr="00063F6F">
              <w:rPr>
                <w:b/>
                <w:sz w:val="20"/>
                <w:szCs w:val="20"/>
                <w:lang w:eastAsia="ar-SA"/>
              </w:rPr>
              <w:t>(ООО «</w:t>
            </w:r>
            <w:r w:rsidR="00013F07">
              <w:rPr>
                <w:b/>
                <w:sz w:val="20"/>
                <w:szCs w:val="20"/>
                <w:lang w:eastAsia="ar-SA"/>
              </w:rPr>
              <w:t>СЗ</w:t>
            </w:r>
            <w:r w:rsidRPr="00063F6F">
              <w:rPr>
                <w:b/>
                <w:sz w:val="20"/>
                <w:szCs w:val="20"/>
                <w:lang w:eastAsia="ar-SA"/>
              </w:rPr>
              <w:t xml:space="preserve"> «ННДК</w:t>
            </w:r>
            <w:r w:rsidR="00013F07">
              <w:rPr>
                <w:b/>
                <w:sz w:val="20"/>
                <w:szCs w:val="20"/>
                <w:lang w:eastAsia="ar-SA"/>
              </w:rPr>
              <w:t xml:space="preserve"> Автозавод</w:t>
            </w:r>
            <w:r w:rsidRPr="00063F6F">
              <w:rPr>
                <w:b/>
                <w:sz w:val="20"/>
                <w:szCs w:val="20"/>
                <w:lang w:eastAsia="ar-SA"/>
              </w:rPr>
              <w:t>»)</w:t>
            </w:r>
          </w:p>
        </w:tc>
      </w:tr>
      <w:tr w:rsidR="00CE5F45" w:rsidRPr="00803033" w14:paraId="4080524E" w14:textId="77777777" w:rsidTr="006267AC">
        <w:trPr>
          <w:trHeight w:val="404"/>
        </w:trPr>
        <w:tc>
          <w:tcPr>
            <w:tcW w:w="3510" w:type="dxa"/>
          </w:tcPr>
          <w:p w14:paraId="1F4D4FCC" w14:textId="77777777" w:rsidR="00CE5F45" w:rsidRPr="00063F6F" w:rsidRDefault="00CE5F45" w:rsidP="006267AC">
            <w:pPr>
              <w:widowControl w:val="0"/>
              <w:suppressAutoHyphens/>
              <w:autoSpaceDE w:val="0"/>
              <w:snapToGrid w:val="0"/>
              <w:jc w:val="both"/>
              <w:rPr>
                <w:sz w:val="20"/>
                <w:szCs w:val="20"/>
                <w:lang w:eastAsia="ar-SA"/>
              </w:rPr>
            </w:pPr>
            <w:r w:rsidRPr="00063F6F">
              <w:rPr>
                <w:sz w:val="20"/>
                <w:szCs w:val="20"/>
                <w:lang w:eastAsia="ar-SA"/>
              </w:rPr>
              <w:t>Юридический адрес:</w:t>
            </w:r>
          </w:p>
          <w:p w14:paraId="73FAFE5A" w14:textId="77777777" w:rsidR="00CE5F45" w:rsidRPr="00063F6F" w:rsidRDefault="00CE5F45" w:rsidP="006267AC">
            <w:pPr>
              <w:widowControl w:val="0"/>
              <w:suppressAutoHyphens/>
              <w:autoSpaceDE w:val="0"/>
              <w:snapToGrid w:val="0"/>
              <w:jc w:val="both"/>
              <w:rPr>
                <w:sz w:val="20"/>
                <w:szCs w:val="20"/>
                <w:lang w:eastAsia="ar-SA"/>
              </w:rPr>
            </w:pPr>
            <w:r w:rsidRPr="00063F6F">
              <w:rPr>
                <w:sz w:val="20"/>
                <w:szCs w:val="20"/>
                <w:lang w:eastAsia="ar-SA"/>
              </w:rPr>
              <w:t>Фактический адрес:</w:t>
            </w:r>
          </w:p>
        </w:tc>
        <w:tc>
          <w:tcPr>
            <w:tcW w:w="6053" w:type="dxa"/>
          </w:tcPr>
          <w:p w14:paraId="7EFCBA34" w14:textId="0D0502C5" w:rsidR="00CE5F45" w:rsidRPr="00803033" w:rsidRDefault="00013F07" w:rsidP="006267AC">
            <w:pPr>
              <w:widowControl w:val="0"/>
              <w:suppressAutoHyphens/>
              <w:autoSpaceDE w:val="0"/>
              <w:jc w:val="both"/>
              <w:rPr>
                <w:sz w:val="20"/>
                <w:szCs w:val="20"/>
                <w:lang w:eastAsia="ar-SA"/>
              </w:rPr>
            </w:pPr>
            <w:r w:rsidRPr="00803033">
              <w:rPr>
                <w:sz w:val="20"/>
                <w:szCs w:val="20"/>
                <w:lang w:eastAsia="ar-SA"/>
              </w:rPr>
              <w:t>603000,</w:t>
            </w:r>
            <w:r w:rsidR="002E0C80" w:rsidRPr="00803033">
              <w:rPr>
                <w:sz w:val="20"/>
                <w:szCs w:val="20"/>
                <w:lang w:eastAsia="ar-SA"/>
              </w:rPr>
              <w:t xml:space="preserve"> </w:t>
            </w:r>
            <w:r w:rsidRPr="00803033">
              <w:rPr>
                <w:sz w:val="20"/>
                <w:szCs w:val="20"/>
                <w:lang w:eastAsia="ar-SA"/>
              </w:rPr>
              <w:t>г.</w:t>
            </w:r>
            <w:r w:rsidR="002E0C80" w:rsidRPr="00803033">
              <w:rPr>
                <w:sz w:val="20"/>
                <w:szCs w:val="20"/>
                <w:lang w:eastAsia="ar-SA"/>
              </w:rPr>
              <w:t xml:space="preserve"> </w:t>
            </w:r>
            <w:r w:rsidRPr="00803033">
              <w:rPr>
                <w:sz w:val="20"/>
                <w:szCs w:val="20"/>
                <w:lang w:eastAsia="ar-SA"/>
              </w:rPr>
              <w:t xml:space="preserve">Нижний Новгород, улица Белинского, дом 32, </w:t>
            </w:r>
            <w:r w:rsidR="00153333" w:rsidRPr="00803033">
              <w:rPr>
                <w:sz w:val="20"/>
                <w:szCs w:val="20"/>
                <w:lang w:eastAsia="ar-SA"/>
              </w:rPr>
              <w:t xml:space="preserve">пом. </w:t>
            </w:r>
            <w:r w:rsidRPr="00803033">
              <w:rPr>
                <w:sz w:val="20"/>
                <w:szCs w:val="20"/>
                <w:lang w:eastAsia="ar-SA"/>
              </w:rPr>
              <w:t>П 110</w:t>
            </w:r>
            <w:r w:rsidR="00CE5F45" w:rsidRPr="00803033">
              <w:rPr>
                <w:bCs/>
                <w:sz w:val="20"/>
                <w:szCs w:val="20"/>
                <w:lang w:eastAsia="ar-SA"/>
              </w:rPr>
              <w:t xml:space="preserve"> </w:t>
            </w:r>
            <w:r w:rsidR="00CE5F45" w:rsidRPr="00803033">
              <w:rPr>
                <w:sz w:val="20"/>
                <w:szCs w:val="20"/>
                <w:lang w:eastAsia="ar-SA"/>
              </w:rPr>
              <w:t>603000, г. Нижний Новгород, улица Белинского, дом 32</w:t>
            </w:r>
            <w:r w:rsidRPr="00803033">
              <w:rPr>
                <w:sz w:val="20"/>
                <w:szCs w:val="20"/>
                <w:lang w:eastAsia="ar-SA"/>
              </w:rPr>
              <w:t xml:space="preserve">, </w:t>
            </w:r>
            <w:r w:rsidR="00153333" w:rsidRPr="00803033">
              <w:rPr>
                <w:sz w:val="20"/>
                <w:szCs w:val="20"/>
                <w:lang w:eastAsia="ar-SA"/>
              </w:rPr>
              <w:t xml:space="preserve">пом. </w:t>
            </w:r>
            <w:r w:rsidRPr="00803033">
              <w:rPr>
                <w:sz w:val="20"/>
                <w:szCs w:val="20"/>
                <w:lang w:eastAsia="ar-SA"/>
              </w:rPr>
              <w:t>П 110</w:t>
            </w:r>
            <w:r w:rsidR="00803033" w:rsidRPr="00803033">
              <w:rPr>
                <w:sz w:val="20"/>
                <w:szCs w:val="20"/>
                <w:lang w:eastAsia="ar-SA"/>
              </w:rPr>
              <w:t xml:space="preserve"> (офис 603)</w:t>
            </w:r>
          </w:p>
        </w:tc>
      </w:tr>
      <w:tr w:rsidR="00CE5F45" w:rsidRPr="00063F6F" w14:paraId="4F8B19C3" w14:textId="77777777" w:rsidTr="006267AC">
        <w:tc>
          <w:tcPr>
            <w:tcW w:w="3510" w:type="dxa"/>
          </w:tcPr>
          <w:p w14:paraId="15E24617" w14:textId="77777777" w:rsidR="00CE5F45" w:rsidRPr="00063F6F" w:rsidRDefault="00CE5F45" w:rsidP="006267AC">
            <w:pPr>
              <w:widowControl w:val="0"/>
              <w:suppressAutoHyphens/>
              <w:autoSpaceDE w:val="0"/>
              <w:snapToGrid w:val="0"/>
              <w:jc w:val="both"/>
              <w:rPr>
                <w:sz w:val="20"/>
                <w:szCs w:val="20"/>
                <w:lang w:eastAsia="ar-SA"/>
              </w:rPr>
            </w:pPr>
            <w:r w:rsidRPr="00063F6F">
              <w:rPr>
                <w:sz w:val="20"/>
                <w:szCs w:val="20"/>
                <w:lang w:eastAsia="ar-SA"/>
              </w:rPr>
              <w:t>Телефон / Факс:</w:t>
            </w:r>
          </w:p>
        </w:tc>
        <w:tc>
          <w:tcPr>
            <w:tcW w:w="6053" w:type="dxa"/>
          </w:tcPr>
          <w:p w14:paraId="24A7AC56" w14:textId="77777777" w:rsidR="00CE5F45" w:rsidRPr="00063F6F" w:rsidRDefault="00CE5F45" w:rsidP="006267AC">
            <w:pPr>
              <w:widowControl w:val="0"/>
              <w:suppressAutoHyphens/>
              <w:autoSpaceDE w:val="0"/>
              <w:jc w:val="both"/>
              <w:rPr>
                <w:sz w:val="20"/>
                <w:szCs w:val="20"/>
                <w:lang w:eastAsia="ar-SA"/>
              </w:rPr>
            </w:pPr>
            <w:r w:rsidRPr="00063F6F">
              <w:rPr>
                <w:sz w:val="20"/>
                <w:szCs w:val="20"/>
                <w:lang w:eastAsia="ar-SA"/>
              </w:rPr>
              <w:t>(831) 435-18-75</w:t>
            </w:r>
          </w:p>
        </w:tc>
      </w:tr>
      <w:tr w:rsidR="00CE5F45" w:rsidRPr="00063F6F" w14:paraId="4E31CC41" w14:textId="77777777" w:rsidTr="006267AC">
        <w:tc>
          <w:tcPr>
            <w:tcW w:w="3510" w:type="dxa"/>
          </w:tcPr>
          <w:p w14:paraId="2668225C" w14:textId="77777777" w:rsidR="00CE5F45" w:rsidRPr="00063F6F" w:rsidRDefault="00CE5F45" w:rsidP="006267AC">
            <w:pPr>
              <w:widowControl w:val="0"/>
              <w:suppressAutoHyphens/>
              <w:autoSpaceDE w:val="0"/>
              <w:snapToGrid w:val="0"/>
              <w:jc w:val="both"/>
              <w:rPr>
                <w:sz w:val="20"/>
                <w:szCs w:val="20"/>
                <w:lang w:eastAsia="ar-SA"/>
              </w:rPr>
            </w:pPr>
            <w:r w:rsidRPr="00063F6F">
              <w:rPr>
                <w:sz w:val="20"/>
                <w:szCs w:val="20"/>
                <w:lang w:eastAsia="ar-SA"/>
              </w:rPr>
              <w:t>Электронная почта</w:t>
            </w:r>
          </w:p>
        </w:tc>
        <w:tc>
          <w:tcPr>
            <w:tcW w:w="6053" w:type="dxa"/>
          </w:tcPr>
          <w:p w14:paraId="03FAF912" w14:textId="77777777" w:rsidR="00CE5F45" w:rsidRPr="00063F6F" w:rsidRDefault="00CE5F45" w:rsidP="006267AC">
            <w:pPr>
              <w:widowControl w:val="0"/>
              <w:suppressAutoHyphens/>
              <w:autoSpaceDE w:val="0"/>
              <w:jc w:val="both"/>
              <w:rPr>
                <w:sz w:val="20"/>
                <w:szCs w:val="20"/>
                <w:lang w:eastAsia="ar-SA"/>
              </w:rPr>
            </w:pPr>
            <w:r w:rsidRPr="00063F6F">
              <w:rPr>
                <w:sz w:val="20"/>
                <w:szCs w:val="20"/>
                <w:lang w:val="en-US" w:eastAsia="ar-SA"/>
              </w:rPr>
              <w:t>info</w:t>
            </w:r>
            <w:r w:rsidRPr="00063F6F">
              <w:rPr>
                <w:sz w:val="20"/>
                <w:szCs w:val="20"/>
                <w:lang w:eastAsia="ar-SA"/>
              </w:rPr>
              <w:t>@</w:t>
            </w:r>
            <w:proofErr w:type="spellStart"/>
            <w:r w:rsidRPr="00063F6F">
              <w:rPr>
                <w:sz w:val="20"/>
                <w:szCs w:val="20"/>
                <w:lang w:val="en-US" w:eastAsia="ar-SA"/>
              </w:rPr>
              <w:t>nndk</w:t>
            </w:r>
            <w:proofErr w:type="spellEnd"/>
            <w:r w:rsidRPr="00063F6F">
              <w:rPr>
                <w:sz w:val="20"/>
                <w:szCs w:val="20"/>
                <w:lang w:eastAsia="ar-SA"/>
              </w:rPr>
              <w:t>.</w:t>
            </w:r>
            <w:proofErr w:type="spellStart"/>
            <w:r w:rsidRPr="00063F6F">
              <w:rPr>
                <w:sz w:val="20"/>
                <w:szCs w:val="20"/>
                <w:lang w:val="en-US" w:eastAsia="ar-SA"/>
              </w:rPr>
              <w:t>ru</w:t>
            </w:r>
            <w:proofErr w:type="spellEnd"/>
          </w:p>
        </w:tc>
      </w:tr>
      <w:tr w:rsidR="00CE5F45" w:rsidRPr="00063F6F" w14:paraId="08612B4B" w14:textId="77777777" w:rsidTr="006267AC">
        <w:trPr>
          <w:trHeight w:val="427"/>
        </w:trPr>
        <w:tc>
          <w:tcPr>
            <w:tcW w:w="3510" w:type="dxa"/>
          </w:tcPr>
          <w:p w14:paraId="6775B39A" w14:textId="77777777" w:rsidR="00CE5F45" w:rsidRPr="00063F6F" w:rsidRDefault="00CE5F45" w:rsidP="006267AC">
            <w:pPr>
              <w:widowControl w:val="0"/>
              <w:suppressAutoHyphens/>
              <w:autoSpaceDE w:val="0"/>
              <w:jc w:val="both"/>
              <w:rPr>
                <w:sz w:val="20"/>
                <w:szCs w:val="20"/>
                <w:lang w:eastAsia="ar-SA"/>
              </w:rPr>
            </w:pPr>
            <w:r w:rsidRPr="00063F6F">
              <w:rPr>
                <w:sz w:val="20"/>
                <w:szCs w:val="20"/>
                <w:lang w:eastAsia="ar-SA"/>
              </w:rPr>
              <w:t>ИНН / КПП:</w:t>
            </w:r>
          </w:p>
          <w:p w14:paraId="2977FA8E" w14:textId="77777777" w:rsidR="00CE5F45" w:rsidRPr="00063F6F" w:rsidRDefault="00CE5F45" w:rsidP="006267AC">
            <w:pPr>
              <w:widowControl w:val="0"/>
              <w:suppressAutoHyphens/>
              <w:autoSpaceDE w:val="0"/>
              <w:jc w:val="both"/>
              <w:rPr>
                <w:sz w:val="20"/>
                <w:szCs w:val="20"/>
                <w:lang w:eastAsia="ar-SA"/>
              </w:rPr>
            </w:pPr>
            <w:r w:rsidRPr="00063F6F">
              <w:rPr>
                <w:bCs/>
                <w:sz w:val="20"/>
                <w:szCs w:val="20"/>
                <w:lang w:eastAsia="ar-SA"/>
              </w:rPr>
              <w:t>ОГРН:</w:t>
            </w:r>
          </w:p>
        </w:tc>
        <w:tc>
          <w:tcPr>
            <w:tcW w:w="6053" w:type="dxa"/>
          </w:tcPr>
          <w:p w14:paraId="7AD3EABB" w14:textId="650E3121" w:rsidR="00CE5F45" w:rsidRPr="00063F6F" w:rsidRDefault="00CE5F45" w:rsidP="006267AC">
            <w:pPr>
              <w:widowControl w:val="0"/>
              <w:suppressAutoHyphens/>
              <w:autoSpaceDE w:val="0"/>
              <w:jc w:val="both"/>
              <w:rPr>
                <w:bCs/>
                <w:sz w:val="20"/>
                <w:szCs w:val="20"/>
                <w:lang w:eastAsia="ar-SA"/>
              </w:rPr>
            </w:pPr>
            <w:r w:rsidRPr="00063F6F">
              <w:rPr>
                <w:sz w:val="20"/>
                <w:szCs w:val="20"/>
                <w:lang w:eastAsia="ar-SA"/>
              </w:rPr>
              <w:t>526</w:t>
            </w:r>
            <w:r w:rsidR="002E0C80">
              <w:rPr>
                <w:sz w:val="20"/>
                <w:szCs w:val="20"/>
                <w:lang w:eastAsia="ar-SA"/>
              </w:rPr>
              <w:t>0473343</w:t>
            </w:r>
            <w:r w:rsidRPr="00063F6F">
              <w:rPr>
                <w:sz w:val="20"/>
                <w:szCs w:val="20"/>
                <w:lang w:eastAsia="ar-SA"/>
              </w:rPr>
              <w:t xml:space="preserve"> </w:t>
            </w:r>
            <w:r w:rsidRPr="00063F6F">
              <w:rPr>
                <w:bCs/>
                <w:sz w:val="20"/>
                <w:szCs w:val="20"/>
                <w:lang w:eastAsia="ar-SA"/>
              </w:rPr>
              <w:t xml:space="preserve">/ </w:t>
            </w:r>
            <w:r w:rsidRPr="00153333">
              <w:rPr>
                <w:sz w:val="20"/>
                <w:szCs w:val="20"/>
                <w:lang w:eastAsia="ar-SA"/>
              </w:rPr>
              <w:t>526</w:t>
            </w:r>
            <w:r w:rsidR="00153333" w:rsidRPr="00153333">
              <w:rPr>
                <w:sz w:val="20"/>
                <w:szCs w:val="20"/>
                <w:lang w:eastAsia="ar-SA"/>
              </w:rPr>
              <w:t>0</w:t>
            </w:r>
            <w:r w:rsidRPr="00153333">
              <w:rPr>
                <w:sz w:val="20"/>
                <w:szCs w:val="20"/>
                <w:lang w:eastAsia="ar-SA"/>
              </w:rPr>
              <w:t>01001</w:t>
            </w:r>
          </w:p>
          <w:p w14:paraId="2EE0FD46" w14:textId="67A6C171" w:rsidR="00CE5F45" w:rsidRPr="00063F6F" w:rsidRDefault="00CE5F45" w:rsidP="006267AC">
            <w:pPr>
              <w:widowControl w:val="0"/>
              <w:suppressAutoHyphens/>
              <w:autoSpaceDE w:val="0"/>
              <w:jc w:val="both"/>
              <w:rPr>
                <w:sz w:val="20"/>
                <w:szCs w:val="20"/>
                <w:lang w:eastAsia="ar-SA"/>
              </w:rPr>
            </w:pPr>
            <w:r w:rsidRPr="00063F6F">
              <w:rPr>
                <w:sz w:val="20"/>
                <w:szCs w:val="20"/>
                <w:lang w:eastAsia="ar-SA"/>
              </w:rPr>
              <w:t>1</w:t>
            </w:r>
            <w:r w:rsidR="002E0C80">
              <w:rPr>
                <w:sz w:val="20"/>
                <w:szCs w:val="20"/>
                <w:lang w:eastAsia="ar-SA"/>
              </w:rPr>
              <w:t>205200034632</w:t>
            </w:r>
          </w:p>
        </w:tc>
      </w:tr>
      <w:tr w:rsidR="00CE5F45" w:rsidRPr="00063F6F" w14:paraId="23205B57" w14:textId="77777777" w:rsidTr="006267AC">
        <w:tc>
          <w:tcPr>
            <w:tcW w:w="3510" w:type="dxa"/>
          </w:tcPr>
          <w:p w14:paraId="12C68CF4" w14:textId="77777777" w:rsidR="00CE5F45" w:rsidRPr="00950CAE" w:rsidRDefault="00CE5F45" w:rsidP="006267AC">
            <w:pPr>
              <w:widowControl w:val="0"/>
              <w:suppressAutoHyphens/>
              <w:autoSpaceDE w:val="0"/>
              <w:jc w:val="both"/>
              <w:rPr>
                <w:sz w:val="20"/>
                <w:szCs w:val="20"/>
                <w:lang w:eastAsia="ar-SA"/>
              </w:rPr>
            </w:pPr>
            <w:r w:rsidRPr="00950CAE">
              <w:rPr>
                <w:sz w:val="20"/>
                <w:szCs w:val="20"/>
                <w:lang w:eastAsia="ar-SA"/>
              </w:rPr>
              <w:t>Банковские реквизиты:</w:t>
            </w:r>
          </w:p>
        </w:tc>
        <w:tc>
          <w:tcPr>
            <w:tcW w:w="6053" w:type="dxa"/>
          </w:tcPr>
          <w:p w14:paraId="28C960BD" w14:textId="093E6AB7" w:rsidR="00793809" w:rsidRPr="00950CAE" w:rsidRDefault="00793809" w:rsidP="00793809">
            <w:pPr>
              <w:widowControl w:val="0"/>
              <w:suppressAutoHyphens/>
              <w:autoSpaceDE w:val="0"/>
              <w:spacing w:line="256" w:lineRule="auto"/>
              <w:rPr>
                <w:sz w:val="20"/>
                <w:szCs w:val="20"/>
                <w:lang w:eastAsia="ar-SA"/>
              </w:rPr>
            </w:pPr>
            <w:r w:rsidRPr="00556FB7">
              <w:rPr>
                <w:sz w:val="20"/>
                <w:szCs w:val="20"/>
                <w:lang w:eastAsia="ar-SA"/>
              </w:rPr>
              <w:t xml:space="preserve">Расчетный счет </w:t>
            </w:r>
            <w:r w:rsidR="002E0C80" w:rsidRPr="00556FB7">
              <w:rPr>
                <w:sz w:val="20"/>
                <w:szCs w:val="20"/>
              </w:rPr>
              <w:t>40702810500670310293</w:t>
            </w:r>
          </w:p>
          <w:p w14:paraId="5090EED4" w14:textId="77777777" w:rsidR="00793809" w:rsidRPr="00950CAE" w:rsidRDefault="00793809" w:rsidP="00793809">
            <w:pPr>
              <w:widowControl w:val="0"/>
              <w:suppressAutoHyphens/>
              <w:autoSpaceDE w:val="0"/>
              <w:spacing w:line="256" w:lineRule="auto"/>
              <w:rPr>
                <w:sz w:val="20"/>
                <w:szCs w:val="20"/>
                <w:lang w:eastAsia="ar-SA"/>
              </w:rPr>
            </w:pPr>
            <w:r w:rsidRPr="00950CAE">
              <w:rPr>
                <w:sz w:val="20"/>
                <w:szCs w:val="20"/>
                <w:lang w:eastAsia="ar-SA"/>
              </w:rPr>
              <w:t>в АО «Банк ДОМ.РФ»</w:t>
            </w:r>
          </w:p>
          <w:p w14:paraId="63270F62" w14:textId="77777777" w:rsidR="00793809" w:rsidRPr="00950CAE" w:rsidRDefault="00793809" w:rsidP="00793809">
            <w:pPr>
              <w:widowControl w:val="0"/>
              <w:suppressAutoHyphens/>
              <w:autoSpaceDE w:val="0"/>
              <w:spacing w:line="256" w:lineRule="auto"/>
              <w:rPr>
                <w:sz w:val="20"/>
                <w:szCs w:val="20"/>
                <w:lang w:eastAsia="ar-SA"/>
              </w:rPr>
            </w:pPr>
            <w:r w:rsidRPr="00950CAE">
              <w:rPr>
                <w:sz w:val="20"/>
                <w:szCs w:val="20"/>
                <w:lang w:eastAsia="ar-SA"/>
              </w:rPr>
              <w:t xml:space="preserve">БИК </w:t>
            </w:r>
            <w:r w:rsidRPr="00950CAE">
              <w:rPr>
                <w:sz w:val="20"/>
                <w:szCs w:val="20"/>
              </w:rPr>
              <w:t>044525266</w:t>
            </w:r>
          </w:p>
          <w:p w14:paraId="6C8610AB" w14:textId="77777777" w:rsidR="00793809" w:rsidRPr="00950CAE" w:rsidRDefault="00793809" w:rsidP="00793809">
            <w:pPr>
              <w:widowControl w:val="0"/>
              <w:spacing w:line="256" w:lineRule="auto"/>
              <w:rPr>
                <w:sz w:val="20"/>
                <w:szCs w:val="20"/>
                <w:lang w:eastAsia="ar-SA"/>
              </w:rPr>
            </w:pPr>
            <w:r w:rsidRPr="00950CAE">
              <w:rPr>
                <w:sz w:val="20"/>
                <w:szCs w:val="20"/>
                <w:lang w:eastAsia="ar-SA"/>
              </w:rPr>
              <w:t xml:space="preserve">К/С </w:t>
            </w:r>
            <w:r w:rsidRPr="00950CAE">
              <w:rPr>
                <w:sz w:val="20"/>
                <w:szCs w:val="20"/>
              </w:rPr>
              <w:t>30101810345250000266</w:t>
            </w:r>
            <w:r w:rsidRPr="00950CAE">
              <w:rPr>
                <w:color w:val="000000"/>
                <w:sz w:val="20"/>
                <w:szCs w:val="20"/>
                <w:shd w:val="clear" w:color="auto" w:fill="FFFFFF"/>
              </w:rPr>
              <w:t xml:space="preserve"> </w:t>
            </w:r>
          </w:p>
          <w:p w14:paraId="42B133E3" w14:textId="77777777" w:rsidR="00CE5F45" w:rsidRPr="00950CAE" w:rsidRDefault="00CE5F45" w:rsidP="006267AC">
            <w:pPr>
              <w:widowControl w:val="0"/>
              <w:suppressAutoHyphens/>
              <w:autoSpaceDE w:val="0"/>
              <w:jc w:val="both"/>
              <w:rPr>
                <w:sz w:val="20"/>
                <w:szCs w:val="20"/>
                <w:lang w:eastAsia="ar-SA"/>
              </w:rPr>
            </w:pPr>
          </w:p>
        </w:tc>
      </w:tr>
      <w:tr w:rsidR="00CE5F45" w:rsidRPr="00063F6F" w14:paraId="38A243A9" w14:textId="77777777" w:rsidTr="006267AC">
        <w:tc>
          <w:tcPr>
            <w:tcW w:w="3510" w:type="dxa"/>
            <w:shd w:val="clear" w:color="auto" w:fill="auto"/>
          </w:tcPr>
          <w:p w14:paraId="03094E52" w14:textId="77777777" w:rsidR="00B33AF4" w:rsidRDefault="00B33AF4" w:rsidP="006267AC">
            <w:pPr>
              <w:widowControl w:val="0"/>
              <w:suppressAutoHyphens/>
              <w:autoSpaceDE w:val="0"/>
              <w:snapToGrid w:val="0"/>
              <w:rPr>
                <w:b/>
                <w:sz w:val="20"/>
                <w:szCs w:val="20"/>
                <w:lang w:eastAsia="ar-SA"/>
              </w:rPr>
            </w:pPr>
          </w:p>
          <w:p w14:paraId="2B5CE436" w14:textId="6AB37E83" w:rsidR="00CE5F45" w:rsidRPr="00063F6F" w:rsidRDefault="00CE5F45" w:rsidP="006267AC">
            <w:pPr>
              <w:widowControl w:val="0"/>
              <w:suppressAutoHyphens/>
              <w:autoSpaceDE w:val="0"/>
              <w:snapToGrid w:val="0"/>
              <w:rPr>
                <w:b/>
                <w:sz w:val="20"/>
                <w:szCs w:val="20"/>
                <w:lang w:eastAsia="ar-SA"/>
              </w:rPr>
            </w:pPr>
            <w:r w:rsidRPr="00063F6F">
              <w:rPr>
                <w:b/>
                <w:sz w:val="20"/>
                <w:szCs w:val="20"/>
                <w:lang w:eastAsia="ar-SA"/>
              </w:rPr>
              <w:t>Дольщик:</w:t>
            </w:r>
          </w:p>
          <w:p w14:paraId="25ABA9A9" w14:textId="77777777" w:rsidR="00CE5F45" w:rsidRPr="00063F6F" w:rsidRDefault="00CE5F45" w:rsidP="006267AC">
            <w:pPr>
              <w:widowControl w:val="0"/>
              <w:suppressAutoHyphens/>
              <w:autoSpaceDE w:val="0"/>
              <w:snapToGrid w:val="0"/>
              <w:rPr>
                <w:sz w:val="20"/>
                <w:szCs w:val="20"/>
                <w:lang w:eastAsia="ar-SA"/>
              </w:rPr>
            </w:pPr>
            <w:r w:rsidRPr="00063F6F">
              <w:rPr>
                <w:sz w:val="20"/>
                <w:szCs w:val="20"/>
                <w:lang w:eastAsia="ar-SA"/>
              </w:rPr>
              <w:t>Адрес регистрации:</w:t>
            </w:r>
          </w:p>
          <w:p w14:paraId="45987B28" w14:textId="77777777" w:rsidR="00CE5F45" w:rsidRPr="00063F6F" w:rsidRDefault="00CE5F45" w:rsidP="006267AC">
            <w:pPr>
              <w:widowControl w:val="0"/>
              <w:suppressAutoHyphens/>
              <w:autoSpaceDE w:val="0"/>
              <w:snapToGrid w:val="0"/>
              <w:rPr>
                <w:b/>
                <w:sz w:val="20"/>
                <w:szCs w:val="20"/>
                <w:lang w:eastAsia="ar-SA"/>
              </w:rPr>
            </w:pPr>
            <w:r w:rsidRPr="00063F6F">
              <w:rPr>
                <w:sz w:val="20"/>
                <w:szCs w:val="20"/>
                <w:lang w:eastAsia="ar-SA"/>
              </w:rPr>
              <w:t>Почтовый адрес:</w:t>
            </w:r>
          </w:p>
        </w:tc>
        <w:tc>
          <w:tcPr>
            <w:tcW w:w="6053" w:type="dxa"/>
            <w:shd w:val="clear" w:color="auto" w:fill="auto"/>
          </w:tcPr>
          <w:p w14:paraId="05B9814E" w14:textId="77777777" w:rsidR="00CE5F45" w:rsidRPr="00063F6F" w:rsidRDefault="00CE5F45" w:rsidP="006267AC">
            <w:pPr>
              <w:widowControl w:val="0"/>
              <w:suppressAutoHyphens/>
              <w:autoSpaceDE w:val="0"/>
              <w:snapToGrid w:val="0"/>
              <w:rPr>
                <w:b/>
                <w:sz w:val="20"/>
                <w:szCs w:val="20"/>
                <w:lang w:eastAsia="ar-SA"/>
              </w:rPr>
            </w:pPr>
          </w:p>
        </w:tc>
      </w:tr>
      <w:tr w:rsidR="00CE5F45" w:rsidRPr="00063F6F" w14:paraId="5CBEE75E" w14:textId="77777777" w:rsidTr="006267AC">
        <w:tc>
          <w:tcPr>
            <w:tcW w:w="3510" w:type="dxa"/>
            <w:shd w:val="clear" w:color="auto" w:fill="auto"/>
          </w:tcPr>
          <w:p w14:paraId="440A7852" w14:textId="77777777" w:rsidR="00CE5F45" w:rsidRPr="00063F6F" w:rsidRDefault="00CE5F45" w:rsidP="006267AC">
            <w:pPr>
              <w:widowControl w:val="0"/>
              <w:suppressAutoHyphens/>
              <w:autoSpaceDE w:val="0"/>
              <w:snapToGrid w:val="0"/>
              <w:rPr>
                <w:b/>
                <w:sz w:val="20"/>
                <w:szCs w:val="20"/>
                <w:lang w:eastAsia="ar-SA"/>
              </w:rPr>
            </w:pPr>
            <w:r w:rsidRPr="00063F6F">
              <w:rPr>
                <w:sz w:val="20"/>
                <w:szCs w:val="20"/>
                <w:lang w:eastAsia="ar-SA"/>
              </w:rPr>
              <w:t>Паспортные данные:</w:t>
            </w:r>
          </w:p>
        </w:tc>
        <w:tc>
          <w:tcPr>
            <w:tcW w:w="6053" w:type="dxa"/>
            <w:shd w:val="clear" w:color="auto" w:fill="auto"/>
          </w:tcPr>
          <w:p w14:paraId="60B6B808" w14:textId="77777777" w:rsidR="00CE5F45" w:rsidRPr="00063F6F" w:rsidRDefault="00CE5F45" w:rsidP="006267AC">
            <w:pPr>
              <w:widowControl w:val="0"/>
              <w:suppressAutoHyphens/>
              <w:autoSpaceDE w:val="0"/>
              <w:snapToGrid w:val="0"/>
              <w:jc w:val="both"/>
              <w:rPr>
                <w:sz w:val="20"/>
                <w:szCs w:val="20"/>
                <w:lang w:eastAsia="ar-SA"/>
              </w:rPr>
            </w:pPr>
          </w:p>
        </w:tc>
      </w:tr>
      <w:tr w:rsidR="00CE5F45" w:rsidRPr="00063F6F" w14:paraId="3978E26E" w14:textId="77777777" w:rsidTr="006267AC">
        <w:tc>
          <w:tcPr>
            <w:tcW w:w="3510" w:type="dxa"/>
            <w:shd w:val="clear" w:color="auto" w:fill="auto"/>
          </w:tcPr>
          <w:p w14:paraId="22BEE089" w14:textId="77777777" w:rsidR="00CE5F45" w:rsidRPr="00063F6F" w:rsidRDefault="00CE5F45" w:rsidP="006267AC">
            <w:pPr>
              <w:widowControl w:val="0"/>
              <w:suppressAutoHyphens/>
              <w:autoSpaceDE w:val="0"/>
              <w:snapToGrid w:val="0"/>
              <w:rPr>
                <w:sz w:val="20"/>
                <w:szCs w:val="20"/>
                <w:lang w:eastAsia="ar-SA"/>
              </w:rPr>
            </w:pPr>
            <w:r w:rsidRPr="00063F6F">
              <w:rPr>
                <w:sz w:val="20"/>
                <w:szCs w:val="20"/>
                <w:lang w:eastAsia="ar-SA"/>
              </w:rPr>
              <w:t>СНИЛС</w:t>
            </w:r>
          </w:p>
        </w:tc>
        <w:tc>
          <w:tcPr>
            <w:tcW w:w="6053" w:type="dxa"/>
            <w:shd w:val="clear" w:color="auto" w:fill="auto"/>
          </w:tcPr>
          <w:p w14:paraId="0FB8A404" w14:textId="77777777" w:rsidR="00CE5F45" w:rsidRPr="00063F6F" w:rsidRDefault="00CE5F45" w:rsidP="006267AC">
            <w:pPr>
              <w:widowControl w:val="0"/>
              <w:suppressAutoHyphens/>
              <w:autoSpaceDE w:val="0"/>
              <w:snapToGrid w:val="0"/>
              <w:jc w:val="both"/>
              <w:rPr>
                <w:sz w:val="20"/>
                <w:szCs w:val="20"/>
                <w:lang w:eastAsia="ar-SA"/>
              </w:rPr>
            </w:pPr>
          </w:p>
        </w:tc>
      </w:tr>
      <w:tr w:rsidR="00CE5F45" w:rsidRPr="00063F6F" w14:paraId="3363D461" w14:textId="77777777" w:rsidTr="006267AC">
        <w:tc>
          <w:tcPr>
            <w:tcW w:w="3510" w:type="dxa"/>
            <w:shd w:val="clear" w:color="auto" w:fill="auto"/>
          </w:tcPr>
          <w:p w14:paraId="6D93598B" w14:textId="77777777" w:rsidR="00CE5F45" w:rsidRPr="00063F6F" w:rsidRDefault="00CE5F45" w:rsidP="006267AC">
            <w:pPr>
              <w:widowControl w:val="0"/>
              <w:suppressAutoHyphens/>
              <w:autoSpaceDE w:val="0"/>
              <w:snapToGrid w:val="0"/>
              <w:rPr>
                <w:sz w:val="20"/>
                <w:szCs w:val="20"/>
                <w:lang w:eastAsia="ar-SA"/>
              </w:rPr>
            </w:pPr>
            <w:r w:rsidRPr="00063F6F">
              <w:rPr>
                <w:sz w:val="20"/>
                <w:szCs w:val="20"/>
                <w:lang w:eastAsia="ar-SA"/>
              </w:rPr>
              <w:t>Телефон:</w:t>
            </w:r>
          </w:p>
        </w:tc>
        <w:tc>
          <w:tcPr>
            <w:tcW w:w="6053" w:type="dxa"/>
            <w:shd w:val="clear" w:color="auto" w:fill="auto"/>
          </w:tcPr>
          <w:p w14:paraId="48DF238E" w14:textId="77777777" w:rsidR="00CE5F45" w:rsidRPr="00063F6F" w:rsidRDefault="00CE5F45" w:rsidP="006267AC">
            <w:pPr>
              <w:widowControl w:val="0"/>
              <w:suppressAutoHyphens/>
              <w:autoSpaceDE w:val="0"/>
              <w:snapToGrid w:val="0"/>
              <w:jc w:val="both"/>
              <w:rPr>
                <w:sz w:val="20"/>
                <w:szCs w:val="20"/>
                <w:lang w:eastAsia="ar-SA"/>
              </w:rPr>
            </w:pPr>
          </w:p>
        </w:tc>
      </w:tr>
      <w:tr w:rsidR="00CE5F45" w:rsidRPr="00063F6F" w14:paraId="23F3B2C8" w14:textId="77777777" w:rsidTr="006267AC">
        <w:tc>
          <w:tcPr>
            <w:tcW w:w="3510" w:type="dxa"/>
            <w:shd w:val="clear" w:color="auto" w:fill="auto"/>
          </w:tcPr>
          <w:p w14:paraId="17D76642" w14:textId="24E072D5" w:rsidR="00CE5F45" w:rsidRPr="00063F6F" w:rsidRDefault="00714672" w:rsidP="006267AC">
            <w:pPr>
              <w:widowControl w:val="0"/>
              <w:suppressAutoHyphens/>
              <w:autoSpaceDE w:val="0"/>
              <w:snapToGrid w:val="0"/>
              <w:rPr>
                <w:sz w:val="20"/>
                <w:szCs w:val="20"/>
                <w:lang w:eastAsia="ar-SA"/>
              </w:rPr>
            </w:pPr>
            <w:r>
              <w:rPr>
                <w:sz w:val="20"/>
                <w:szCs w:val="20"/>
                <w:lang w:val="en-US" w:eastAsia="ar-SA"/>
              </w:rPr>
              <w:t>Email</w:t>
            </w:r>
            <w:r>
              <w:rPr>
                <w:sz w:val="20"/>
                <w:szCs w:val="20"/>
                <w:lang w:eastAsia="ar-SA"/>
              </w:rPr>
              <w:t>:</w:t>
            </w:r>
          </w:p>
        </w:tc>
        <w:tc>
          <w:tcPr>
            <w:tcW w:w="6053" w:type="dxa"/>
            <w:shd w:val="clear" w:color="auto" w:fill="auto"/>
          </w:tcPr>
          <w:p w14:paraId="3D7A9D5C" w14:textId="77777777" w:rsidR="00CE5F45" w:rsidRPr="00063F6F" w:rsidRDefault="00CE5F45" w:rsidP="006267AC">
            <w:pPr>
              <w:widowControl w:val="0"/>
              <w:suppressAutoHyphens/>
              <w:autoSpaceDE w:val="0"/>
              <w:snapToGrid w:val="0"/>
              <w:jc w:val="both"/>
              <w:rPr>
                <w:sz w:val="20"/>
                <w:szCs w:val="20"/>
                <w:lang w:eastAsia="ar-SA"/>
              </w:rPr>
            </w:pPr>
          </w:p>
        </w:tc>
      </w:tr>
      <w:tr w:rsidR="00CE5F45" w:rsidRPr="00063F6F" w14:paraId="26AC328D" w14:textId="77777777" w:rsidTr="006267AC">
        <w:tc>
          <w:tcPr>
            <w:tcW w:w="3510" w:type="dxa"/>
            <w:shd w:val="clear" w:color="auto" w:fill="auto"/>
          </w:tcPr>
          <w:p w14:paraId="571E6CC2" w14:textId="77777777" w:rsidR="00CE5F45" w:rsidRPr="00063F6F" w:rsidRDefault="00CE5F45" w:rsidP="006267AC">
            <w:pPr>
              <w:widowControl w:val="0"/>
              <w:suppressAutoHyphens/>
              <w:autoSpaceDE w:val="0"/>
              <w:snapToGrid w:val="0"/>
              <w:rPr>
                <w:b/>
                <w:sz w:val="20"/>
                <w:szCs w:val="20"/>
                <w:lang w:eastAsia="ar-SA"/>
              </w:rPr>
            </w:pPr>
          </w:p>
        </w:tc>
        <w:tc>
          <w:tcPr>
            <w:tcW w:w="6053" w:type="dxa"/>
            <w:shd w:val="clear" w:color="auto" w:fill="auto"/>
          </w:tcPr>
          <w:p w14:paraId="453F40F8" w14:textId="77777777" w:rsidR="00CE5F45" w:rsidRPr="00063F6F" w:rsidRDefault="00CE5F45" w:rsidP="006267AC">
            <w:pPr>
              <w:widowControl w:val="0"/>
              <w:suppressAutoHyphens/>
              <w:autoSpaceDE w:val="0"/>
              <w:snapToGrid w:val="0"/>
              <w:jc w:val="both"/>
              <w:rPr>
                <w:sz w:val="20"/>
                <w:szCs w:val="20"/>
                <w:lang w:eastAsia="ar-SA"/>
              </w:rPr>
            </w:pPr>
          </w:p>
        </w:tc>
      </w:tr>
    </w:tbl>
    <w:p w14:paraId="371C1780" w14:textId="77777777" w:rsidR="00CE5F45" w:rsidRPr="00063F6F" w:rsidRDefault="00CE5F45" w:rsidP="00CE5F45">
      <w:pPr>
        <w:widowControl w:val="0"/>
        <w:suppressAutoHyphens/>
        <w:autoSpaceDE w:val="0"/>
        <w:rPr>
          <w:sz w:val="20"/>
          <w:szCs w:val="20"/>
          <w:lang w:eastAsia="ar-SA"/>
        </w:rPr>
      </w:pPr>
    </w:p>
    <w:tbl>
      <w:tblPr>
        <w:tblW w:w="0" w:type="auto"/>
        <w:tblLook w:val="0000" w:firstRow="0" w:lastRow="0" w:firstColumn="0" w:lastColumn="0" w:noHBand="0" w:noVBand="0"/>
      </w:tblPr>
      <w:tblGrid>
        <w:gridCol w:w="4084"/>
        <w:gridCol w:w="6053"/>
      </w:tblGrid>
      <w:tr w:rsidR="00CE5F45" w:rsidRPr="00063F6F" w14:paraId="6B7FBAF8" w14:textId="77777777" w:rsidTr="006267AC">
        <w:tc>
          <w:tcPr>
            <w:tcW w:w="4084" w:type="dxa"/>
            <w:shd w:val="clear" w:color="auto" w:fill="auto"/>
          </w:tcPr>
          <w:p w14:paraId="4BBE5FE4" w14:textId="77777777" w:rsidR="00CE5F45" w:rsidRPr="00063F6F" w:rsidRDefault="00CE5F45" w:rsidP="006267AC">
            <w:pPr>
              <w:widowControl w:val="0"/>
              <w:suppressAutoHyphens/>
              <w:autoSpaceDE w:val="0"/>
              <w:snapToGrid w:val="0"/>
              <w:jc w:val="both"/>
              <w:rPr>
                <w:b/>
                <w:sz w:val="20"/>
                <w:szCs w:val="20"/>
                <w:lang w:eastAsia="ar-SA"/>
              </w:rPr>
            </w:pPr>
            <w:r w:rsidRPr="00063F6F">
              <w:rPr>
                <w:b/>
                <w:sz w:val="20"/>
                <w:szCs w:val="20"/>
                <w:lang w:eastAsia="ar-SA"/>
              </w:rPr>
              <w:t>Застройщик:</w:t>
            </w:r>
          </w:p>
        </w:tc>
        <w:tc>
          <w:tcPr>
            <w:tcW w:w="6053" w:type="dxa"/>
            <w:shd w:val="clear" w:color="auto" w:fill="auto"/>
          </w:tcPr>
          <w:p w14:paraId="61719839" w14:textId="77777777" w:rsidR="00CE5F45" w:rsidRPr="00063F6F" w:rsidRDefault="00CE5F45" w:rsidP="006267AC">
            <w:pPr>
              <w:widowControl w:val="0"/>
              <w:suppressAutoHyphens/>
              <w:autoSpaceDE w:val="0"/>
              <w:snapToGrid w:val="0"/>
              <w:ind w:firstLine="720"/>
              <w:jc w:val="center"/>
              <w:rPr>
                <w:b/>
                <w:sz w:val="20"/>
                <w:szCs w:val="20"/>
                <w:lang w:eastAsia="ar-SA"/>
              </w:rPr>
            </w:pPr>
            <w:r w:rsidRPr="00063F6F">
              <w:rPr>
                <w:b/>
                <w:sz w:val="20"/>
                <w:szCs w:val="20"/>
                <w:lang w:eastAsia="ar-SA"/>
              </w:rPr>
              <w:t>Дольщик:</w:t>
            </w:r>
          </w:p>
          <w:p w14:paraId="5DE9C036" w14:textId="77777777" w:rsidR="00CE5F45" w:rsidRPr="00063F6F" w:rsidRDefault="00CE5F45" w:rsidP="006267AC">
            <w:pPr>
              <w:widowControl w:val="0"/>
              <w:suppressAutoHyphens/>
              <w:autoSpaceDE w:val="0"/>
              <w:snapToGrid w:val="0"/>
              <w:ind w:firstLine="720"/>
              <w:jc w:val="center"/>
              <w:rPr>
                <w:b/>
                <w:sz w:val="20"/>
                <w:szCs w:val="20"/>
                <w:lang w:eastAsia="ar-SA"/>
              </w:rPr>
            </w:pPr>
          </w:p>
        </w:tc>
      </w:tr>
    </w:tbl>
    <w:p w14:paraId="571ED06B" w14:textId="213A96B9" w:rsidR="00950CAE" w:rsidRDefault="00B26A60" w:rsidP="006F5912">
      <w:pPr>
        <w:rPr>
          <w:sz w:val="20"/>
          <w:szCs w:val="20"/>
          <w:lang w:eastAsia="ar-SA"/>
        </w:rPr>
      </w:pPr>
      <w:r>
        <w:rPr>
          <w:sz w:val="20"/>
          <w:szCs w:val="20"/>
          <w:lang w:eastAsia="ar-SA"/>
        </w:rPr>
        <w:t>Финансовый</w:t>
      </w:r>
      <w:r w:rsidR="00CC07DB">
        <w:rPr>
          <w:sz w:val="20"/>
          <w:szCs w:val="20"/>
          <w:lang w:eastAsia="ar-SA"/>
        </w:rPr>
        <w:t xml:space="preserve"> директор</w:t>
      </w:r>
    </w:p>
    <w:p w14:paraId="2B91BE27" w14:textId="573D393E" w:rsidR="006F5912" w:rsidRPr="00950CAE" w:rsidRDefault="006F5912" w:rsidP="006F5912">
      <w:pPr>
        <w:rPr>
          <w:sz w:val="20"/>
          <w:szCs w:val="20"/>
          <w:lang w:eastAsia="ar-SA"/>
        </w:rPr>
      </w:pPr>
      <w:r w:rsidRPr="00950CAE">
        <w:rPr>
          <w:sz w:val="20"/>
          <w:szCs w:val="20"/>
          <w:lang w:eastAsia="ar-SA"/>
        </w:rPr>
        <w:t>ООО «Специализированный застройщик «ННДК</w:t>
      </w:r>
      <w:r w:rsidR="002E0C80">
        <w:rPr>
          <w:sz w:val="20"/>
          <w:szCs w:val="20"/>
          <w:lang w:eastAsia="ar-SA"/>
        </w:rPr>
        <w:t xml:space="preserve"> Автозавод</w:t>
      </w:r>
      <w:r w:rsidRPr="00950CAE">
        <w:rPr>
          <w:sz w:val="20"/>
          <w:szCs w:val="20"/>
          <w:lang w:eastAsia="ar-SA"/>
        </w:rPr>
        <w:t>»</w:t>
      </w:r>
    </w:p>
    <w:p w14:paraId="1138B2EA" w14:textId="59A5B50A" w:rsidR="006F5912" w:rsidRPr="00950CAE" w:rsidRDefault="006F5912" w:rsidP="006F5912">
      <w:pPr>
        <w:rPr>
          <w:sz w:val="20"/>
          <w:szCs w:val="20"/>
          <w:lang w:eastAsia="ar-SA"/>
        </w:rPr>
      </w:pPr>
    </w:p>
    <w:p w14:paraId="191C1FFB" w14:textId="67038E90" w:rsidR="006F5912" w:rsidRPr="00950CAE" w:rsidRDefault="006F5912" w:rsidP="006F5912">
      <w:pPr>
        <w:rPr>
          <w:sz w:val="20"/>
          <w:szCs w:val="20"/>
          <w:lang w:eastAsia="ar-SA"/>
        </w:rPr>
      </w:pPr>
    </w:p>
    <w:p w14:paraId="0E8114DD" w14:textId="77777777" w:rsidR="006F5912" w:rsidRPr="00950CAE" w:rsidRDefault="006F5912" w:rsidP="006F5912">
      <w:pPr>
        <w:rPr>
          <w:sz w:val="20"/>
          <w:szCs w:val="20"/>
          <w:lang w:eastAsia="ar-SA"/>
        </w:rPr>
      </w:pPr>
    </w:p>
    <w:p w14:paraId="47347F31" w14:textId="6D416AE7" w:rsidR="006F5912" w:rsidRPr="00950CAE" w:rsidRDefault="006F5912" w:rsidP="006F5912">
      <w:pPr>
        <w:widowControl w:val="0"/>
        <w:rPr>
          <w:sz w:val="18"/>
          <w:szCs w:val="18"/>
          <w:lang w:eastAsia="ar-SA"/>
        </w:rPr>
      </w:pPr>
      <w:r w:rsidRPr="00950CAE">
        <w:rPr>
          <w:sz w:val="20"/>
          <w:szCs w:val="20"/>
          <w:lang w:eastAsia="ar-SA"/>
        </w:rPr>
        <w:t>__________________</w:t>
      </w:r>
      <w:r w:rsidR="00B26A60">
        <w:rPr>
          <w:sz w:val="20"/>
          <w:szCs w:val="20"/>
          <w:lang w:eastAsia="ar-SA"/>
        </w:rPr>
        <w:t>Назарова</w:t>
      </w:r>
      <w:r w:rsidRPr="00950CAE">
        <w:rPr>
          <w:sz w:val="20"/>
          <w:szCs w:val="20"/>
          <w:lang w:eastAsia="ar-SA"/>
        </w:rPr>
        <w:t xml:space="preserve"> </w:t>
      </w:r>
      <w:r w:rsidR="00B26A60">
        <w:rPr>
          <w:sz w:val="20"/>
          <w:szCs w:val="20"/>
          <w:lang w:eastAsia="ar-SA"/>
        </w:rPr>
        <w:t>О</w:t>
      </w:r>
      <w:r w:rsidRPr="00950CAE">
        <w:rPr>
          <w:sz w:val="20"/>
          <w:szCs w:val="20"/>
          <w:lang w:eastAsia="ar-SA"/>
        </w:rPr>
        <w:t>.С.</w:t>
      </w:r>
      <w:r w:rsidRPr="00950CAE">
        <w:rPr>
          <w:sz w:val="18"/>
          <w:szCs w:val="18"/>
          <w:lang w:eastAsia="ar-SA"/>
        </w:rPr>
        <w:tab/>
        <w:t xml:space="preserve">                                                       ___________________/______________/</w:t>
      </w:r>
    </w:p>
    <w:p w14:paraId="44005FE1" w14:textId="77777777" w:rsidR="006F5912" w:rsidRDefault="006F5912" w:rsidP="006F5912">
      <w:pPr>
        <w:widowControl w:val="0"/>
        <w:tabs>
          <w:tab w:val="left" w:pos="5654"/>
        </w:tabs>
        <w:rPr>
          <w:sz w:val="16"/>
          <w:szCs w:val="16"/>
          <w:lang w:eastAsia="ar-SA"/>
        </w:rPr>
      </w:pPr>
      <w:r w:rsidRPr="00950CAE">
        <w:rPr>
          <w:sz w:val="16"/>
          <w:szCs w:val="16"/>
          <w:lang w:eastAsia="ar-SA"/>
        </w:rPr>
        <w:t xml:space="preserve"> </w:t>
      </w:r>
      <w:proofErr w:type="spellStart"/>
      <w:r w:rsidRPr="00950CAE">
        <w:rPr>
          <w:sz w:val="16"/>
          <w:szCs w:val="16"/>
          <w:lang w:eastAsia="ar-SA"/>
        </w:rPr>
        <w:t>м.п</w:t>
      </w:r>
      <w:proofErr w:type="spellEnd"/>
      <w:r w:rsidRPr="00950CAE">
        <w:rPr>
          <w:sz w:val="16"/>
          <w:szCs w:val="16"/>
          <w:lang w:eastAsia="ar-SA"/>
        </w:rPr>
        <w:t>.</w:t>
      </w:r>
      <w:r>
        <w:rPr>
          <w:sz w:val="16"/>
          <w:szCs w:val="16"/>
          <w:lang w:eastAsia="ar-SA"/>
        </w:rPr>
        <w:t xml:space="preserve">                                    </w:t>
      </w:r>
    </w:p>
    <w:p w14:paraId="62EAE2EA" w14:textId="68100AC4" w:rsidR="0036245E" w:rsidRDefault="0036245E"/>
    <w:p w14:paraId="4A79E049" w14:textId="409E3D9E" w:rsidR="0036245E" w:rsidRDefault="0036245E"/>
    <w:p w14:paraId="11AE9BDC" w14:textId="729E0902" w:rsidR="0036245E" w:rsidRDefault="0036245E"/>
    <w:p w14:paraId="33CC7382" w14:textId="45781DB7" w:rsidR="0036245E" w:rsidRDefault="0036245E"/>
    <w:p w14:paraId="395A83DA" w14:textId="77777777" w:rsidR="00B26A60" w:rsidRDefault="00B26A60" w:rsidP="00B26A60">
      <w:pPr>
        <w:widowControl w:val="0"/>
        <w:tabs>
          <w:tab w:val="left" w:pos="5654"/>
        </w:tabs>
        <w:suppressAutoHyphens/>
        <w:autoSpaceDE w:val="0"/>
        <w:jc w:val="right"/>
      </w:pPr>
    </w:p>
    <w:p w14:paraId="10FABC44" w14:textId="77777777" w:rsidR="00BC2CF9" w:rsidRDefault="00BC2CF9" w:rsidP="00B26A60">
      <w:pPr>
        <w:widowControl w:val="0"/>
        <w:tabs>
          <w:tab w:val="left" w:pos="5654"/>
        </w:tabs>
        <w:suppressAutoHyphens/>
        <w:autoSpaceDE w:val="0"/>
        <w:jc w:val="right"/>
        <w:rPr>
          <w:b/>
          <w:bCs/>
          <w:sz w:val="20"/>
          <w:szCs w:val="20"/>
          <w:lang w:eastAsia="ar-SA"/>
        </w:rPr>
      </w:pPr>
    </w:p>
    <w:p w14:paraId="0E25638A" w14:textId="77777777" w:rsidR="00BC2CF9" w:rsidRDefault="00BC2CF9" w:rsidP="00B26A60">
      <w:pPr>
        <w:widowControl w:val="0"/>
        <w:tabs>
          <w:tab w:val="left" w:pos="5654"/>
        </w:tabs>
        <w:suppressAutoHyphens/>
        <w:autoSpaceDE w:val="0"/>
        <w:jc w:val="right"/>
        <w:rPr>
          <w:b/>
          <w:bCs/>
          <w:sz w:val="20"/>
          <w:szCs w:val="20"/>
          <w:lang w:eastAsia="ar-SA"/>
        </w:rPr>
      </w:pPr>
    </w:p>
    <w:p w14:paraId="00B400F7" w14:textId="77777777" w:rsidR="00BC2CF9" w:rsidRDefault="00BC2CF9" w:rsidP="00B26A60">
      <w:pPr>
        <w:widowControl w:val="0"/>
        <w:tabs>
          <w:tab w:val="left" w:pos="5654"/>
        </w:tabs>
        <w:suppressAutoHyphens/>
        <w:autoSpaceDE w:val="0"/>
        <w:jc w:val="right"/>
        <w:rPr>
          <w:b/>
          <w:bCs/>
          <w:sz w:val="20"/>
          <w:szCs w:val="20"/>
          <w:lang w:eastAsia="ar-SA"/>
        </w:rPr>
      </w:pPr>
    </w:p>
    <w:p w14:paraId="12735B1C" w14:textId="77777777" w:rsidR="004A6DD1" w:rsidRDefault="004A6DD1" w:rsidP="004A6DD1">
      <w:pPr>
        <w:widowControl w:val="0"/>
        <w:tabs>
          <w:tab w:val="left" w:pos="5654"/>
        </w:tabs>
        <w:suppressAutoHyphens/>
        <w:autoSpaceDE w:val="0"/>
        <w:rPr>
          <w:b/>
          <w:bCs/>
          <w:sz w:val="20"/>
          <w:szCs w:val="20"/>
          <w:lang w:eastAsia="ar-SA"/>
        </w:rPr>
      </w:pPr>
    </w:p>
    <w:p w14:paraId="1133B45D" w14:textId="16F00EC5" w:rsidR="0036245E" w:rsidRPr="00950CAE" w:rsidRDefault="0036245E" w:rsidP="004A6DD1">
      <w:pPr>
        <w:widowControl w:val="0"/>
        <w:tabs>
          <w:tab w:val="left" w:pos="5654"/>
        </w:tabs>
        <w:suppressAutoHyphens/>
        <w:autoSpaceDE w:val="0"/>
        <w:jc w:val="right"/>
        <w:rPr>
          <w:b/>
          <w:bCs/>
          <w:sz w:val="20"/>
          <w:szCs w:val="20"/>
          <w:lang w:eastAsia="ar-SA"/>
        </w:rPr>
      </w:pPr>
      <w:r w:rsidRPr="00950CAE">
        <w:rPr>
          <w:b/>
          <w:bCs/>
          <w:sz w:val="20"/>
          <w:szCs w:val="20"/>
          <w:lang w:eastAsia="ar-SA"/>
        </w:rPr>
        <w:lastRenderedPageBreak/>
        <w:t xml:space="preserve">Приложение № 1 </w:t>
      </w:r>
    </w:p>
    <w:p w14:paraId="079B0C23" w14:textId="77777777" w:rsidR="0036245E" w:rsidRPr="00950CAE" w:rsidRDefault="0036245E" w:rsidP="0036245E">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к Договору участия в долевом строительстве </w:t>
      </w:r>
    </w:p>
    <w:p w14:paraId="622D3E9B" w14:textId="5A54AAAA" w:rsidR="0036245E" w:rsidRDefault="0036245E" w:rsidP="0036245E">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 </w:t>
      </w:r>
      <w:r w:rsidR="00C04EFE">
        <w:rPr>
          <w:b/>
          <w:lang w:eastAsia="ar-SA"/>
        </w:rPr>
        <w:t>1</w:t>
      </w:r>
      <w:r w:rsidRPr="00950CAE">
        <w:rPr>
          <w:b/>
          <w:lang w:eastAsia="ar-SA"/>
        </w:rPr>
        <w:t xml:space="preserve">/ ----- </w:t>
      </w:r>
      <w:r w:rsidRPr="00950CAE">
        <w:rPr>
          <w:b/>
          <w:bCs/>
          <w:sz w:val="20"/>
          <w:szCs w:val="20"/>
          <w:lang w:eastAsia="ar-SA"/>
        </w:rPr>
        <w:t>от «---» ------------20</w:t>
      </w:r>
      <w:r w:rsidR="00612117">
        <w:rPr>
          <w:b/>
          <w:bCs/>
          <w:sz w:val="20"/>
          <w:szCs w:val="20"/>
          <w:lang w:eastAsia="ar-SA"/>
        </w:rPr>
        <w:t>__</w:t>
      </w:r>
      <w:r w:rsidRPr="00950CAE">
        <w:rPr>
          <w:b/>
          <w:bCs/>
          <w:sz w:val="20"/>
          <w:szCs w:val="20"/>
          <w:lang w:eastAsia="ar-SA"/>
        </w:rPr>
        <w:t xml:space="preserve"> года</w:t>
      </w:r>
    </w:p>
    <w:p w14:paraId="7CC79A5E" w14:textId="77777777" w:rsidR="0036245E" w:rsidRDefault="0036245E" w:rsidP="0036245E">
      <w:pPr>
        <w:widowControl w:val="0"/>
        <w:tabs>
          <w:tab w:val="left" w:pos="5654"/>
        </w:tabs>
        <w:suppressAutoHyphens/>
        <w:autoSpaceDE w:val="0"/>
        <w:rPr>
          <w:sz w:val="20"/>
          <w:szCs w:val="20"/>
          <w:lang w:eastAsia="ar-SA"/>
        </w:rPr>
      </w:pPr>
    </w:p>
    <w:p w14:paraId="3687E075" w14:textId="523C222E" w:rsidR="0036245E" w:rsidRDefault="0036245E" w:rsidP="0036245E">
      <w:pPr>
        <w:widowControl w:val="0"/>
        <w:tabs>
          <w:tab w:val="left" w:pos="5654"/>
        </w:tabs>
        <w:suppressAutoHyphens/>
        <w:autoSpaceDE w:val="0"/>
        <w:rPr>
          <w:sz w:val="20"/>
          <w:szCs w:val="20"/>
          <w:lang w:eastAsia="ar-SA"/>
        </w:rPr>
      </w:pPr>
      <w:r>
        <w:rPr>
          <w:sz w:val="20"/>
          <w:szCs w:val="20"/>
          <w:lang w:eastAsia="ar-SA"/>
        </w:rPr>
        <w:t xml:space="preserve">          </w:t>
      </w:r>
    </w:p>
    <w:p w14:paraId="3146085B" w14:textId="77777777" w:rsidR="00BE4C90" w:rsidRDefault="00BE4C90" w:rsidP="00BE4C90">
      <w:pPr>
        <w:jc w:val="center"/>
        <w:rPr>
          <w:b/>
          <w:sz w:val="20"/>
          <w:szCs w:val="20"/>
        </w:rPr>
      </w:pPr>
      <w:r>
        <w:rPr>
          <w:b/>
          <w:sz w:val="20"/>
          <w:szCs w:val="20"/>
        </w:rPr>
        <w:t>СХЕМА РАЗМЕЩЕНИЯ ЖИЛОГО ПОМЕЩЕНИЯ</w:t>
      </w:r>
    </w:p>
    <w:p w14:paraId="66BB52B0" w14:textId="77777777" w:rsidR="00BE4C90" w:rsidRDefault="00BE4C90" w:rsidP="00BE4C90">
      <w:pPr>
        <w:jc w:val="center"/>
        <w:rPr>
          <w:b/>
          <w:sz w:val="20"/>
          <w:szCs w:val="20"/>
        </w:rPr>
      </w:pPr>
      <w:r>
        <w:rPr>
          <w:b/>
          <w:sz w:val="20"/>
          <w:szCs w:val="20"/>
        </w:rPr>
        <w:t>Квартира № ****этаж ***</w:t>
      </w:r>
    </w:p>
    <w:p w14:paraId="15BABED3" w14:textId="77777777" w:rsidR="0036245E" w:rsidRDefault="0036245E" w:rsidP="00BE4C90">
      <w:pPr>
        <w:widowControl w:val="0"/>
        <w:tabs>
          <w:tab w:val="left" w:pos="5654"/>
        </w:tabs>
        <w:suppressAutoHyphens/>
        <w:autoSpaceDE w:val="0"/>
        <w:jc w:val="center"/>
        <w:rPr>
          <w:noProof/>
          <w:sz w:val="20"/>
          <w:szCs w:val="20"/>
          <w:lang w:eastAsia="ar-SA"/>
        </w:rPr>
      </w:pPr>
    </w:p>
    <w:p w14:paraId="383761B8" w14:textId="77777777" w:rsidR="0036245E" w:rsidRDefault="0036245E" w:rsidP="0036245E">
      <w:pPr>
        <w:widowControl w:val="0"/>
        <w:tabs>
          <w:tab w:val="left" w:pos="5654"/>
        </w:tabs>
        <w:suppressAutoHyphens/>
        <w:autoSpaceDE w:val="0"/>
        <w:rPr>
          <w:noProof/>
          <w:sz w:val="20"/>
          <w:szCs w:val="20"/>
          <w:lang w:eastAsia="ar-SA"/>
        </w:rPr>
      </w:pPr>
    </w:p>
    <w:p w14:paraId="3FACAB1B" w14:textId="77777777" w:rsidR="0036245E" w:rsidRDefault="0036245E" w:rsidP="0036245E">
      <w:pPr>
        <w:widowControl w:val="0"/>
        <w:tabs>
          <w:tab w:val="left" w:pos="5654"/>
        </w:tabs>
        <w:suppressAutoHyphens/>
        <w:autoSpaceDE w:val="0"/>
        <w:rPr>
          <w:noProof/>
          <w:sz w:val="20"/>
          <w:szCs w:val="20"/>
          <w:lang w:eastAsia="ar-SA"/>
        </w:rPr>
      </w:pPr>
    </w:p>
    <w:p w14:paraId="5E2D0DCA" w14:textId="77777777" w:rsidR="0036245E" w:rsidRDefault="0036245E" w:rsidP="0036245E">
      <w:pPr>
        <w:widowControl w:val="0"/>
        <w:tabs>
          <w:tab w:val="left" w:pos="5654"/>
        </w:tabs>
        <w:suppressAutoHyphens/>
        <w:autoSpaceDE w:val="0"/>
        <w:rPr>
          <w:noProof/>
          <w:sz w:val="20"/>
          <w:szCs w:val="20"/>
          <w:lang w:eastAsia="ar-SA"/>
        </w:rPr>
      </w:pPr>
    </w:p>
    <w:p w14:paraId="0176D634" w14:textId="77777777" w:rsidR="0036245E" w:rsidRDefault="0036245E" w:rsidP="0036245E">
      <w:pPr>
        <w:widowControl w:val="0"/>
        <w:tabs>
          <w:tab w:val="left" w:pos="5654"/>
        </w:tabs>
        <w:suppressAutoHyphens/>
        <w:autoSpaceDE w:val="0"/>
        <w:rPr>
          <w:noProof/>
          <w:sz w:val="20"/>
          <w:szCs w:val="20"/>
          <w:lang w:eastAsia="ar-SA"/>
        </w:rPr>
      </w:pPr>
    </w:p>
    <w:p w14:paraId="470437DF" w14:textId="77777777" w:rsidR="0036245E" w:rsidRDefault="0036245E" w:rsidP="0036245E">
      <w:pPr>
        <w:widowControl w:val="0"/>
        <w:tabs>
          <w:tab w:val="left" w:pos="5654"/>
        </w:tabs>
        <w:suppressAutoHyphens/>
        <w:autoSpaceDE w:val="0"/>
        <w:rPr>
          <w:noProof/>
          <w:sz w:val="20"/>
          <w:szCs w:val="20"/>
          <w:lang w:eastAsia="ar-SA"/>
        </w:rPr>
      </w:pPr>
    </w:p>
    <w:p w14:paraId="07E03B96" w14:textId="77777777" w:rsidR="0036245E" w:rsidRDefault="0036245E" w:rsidP="0036245E">
      <w:pPr>
        <w:widowControl w:val="0"/>
        <w:tabs>
          <w:tab w:val="left" w:pos="5654"/>
        </w:tabs>
        <w:suppressAutoHyphens/>
        <w:autoSpaceDE w:val="0"/>
        <w:rPr>
          <w:noProof/>
          <w:sz w:val="20"/>
          <w:szCs w:val="20"/>
          <w:lang w:eastAsia="ar-SA"/>
        </w:rPr>
      </w:pPr>
    </w:p>
    <w:p w14:paraId="405A92B4" w14:textId="77777777" w:rsidR="0036245E" w:rsidRDefault="0036245E" w:rsidP="0036245E">
      <w:pPr>
        <w:widowControl w:val="0"/>
        <w:tabs>
          <w:tab w:val="left" w:pos="5654"/>
        </w:tabs>
        <w:suppressAutoHyphens/>
        <w:autoSpaceDE w:val="0"/>
        <w:rPr>
          <w:noProof/>
          <w:sz w:val="20"/>
          <w:szCs w:val="20"/>
          <w:lang w:eastAsia="ar-SA"/>
        </w:rPr>
      </w:pPr>
    </w:p>
    <w:p w14:paraId="6DBAD97B" w14:textId="77777777" w:rsidR="0036245E" w:rsidRDefault="0036245E" w:rsidP="0036245E">
      <w:pPr>
        <w:widowControl w:val="0"/>
        <w:tabs>
          <w:tab w:val="left" w:pos="5654"/>
        </w:tabs>
        <w:suppressAutoHyphens/>
        <w:autoSpaceDE w:val="0"/>
        <w:rPr>
          <w:noProof/>
          <w:sz w:val="20"/>
          <w:szCs w:val="20"/>
          <w:lang w:eastAsia="ar-SA"/>
        </w:rPr>
      </w:pPr>
    </w:p>
    <w:p w14:paraId="34363893" w14:textId="77777777" w:rsidR="0036245E" w:rsidRDefault="0036245E" w:rsidP="0036245E">
      <w:pPr>
        <w:widowControl w:val="0"/>
        <w:tabs>
          <w:tab w:val="left" w:pos="5654"/>
        </w:tabs>
        <w:suppressAutoHyphens/>
        <w:autoSpaceDE w:val="0"/>
        <w:rPr>
          <w:noProof/>
          <w:sz w:val="20"/>
          <w:szCs w:val="20"/>
          <w:lang w:eastAsia="ar-SA"/>
        </w:rPr>
      </w:pPr>
    </w:p>
    <w:p w14:paraId="1F2520AB" w14:textId="77777777" w:rsidR="0036245E" w:rsidRDefault="0036245E" w:rsidP="0036245E">
      <w:pPr>
        <w:widowControl w:val="0"/>
        <w:tabs>
          <w:tab w:val="left" w:pos="5654"/>
        </w:tabs>
        <w:suppressAutoHyphens/>
        <w:autoSpaceDE w:val="0"/>
        <w:rPr>
          <w:noProof/>
          <w:sz w:val="20"/>
          <w:szCs w:val="20"/>
          <w:lang w:eastAsia="ar-SA"/>
        </w:rPr>
      </w:pPr>
    </w:p>
    <w:p w14:paraId="6E62FB9D" w14:textId="77777777" w:rsidR="0036245E" w:rsidRDefault="0036245E" w:rsidP="0036245E">
      <w:pPr>
        <w:widowControl w:val="0"/>
        <w:tabs>
          <w:tab w:val="left" w:pos="5654"/>
        </w:tabs>
        <w:suppressAutoHyphens/>
        <w:autoSpaceDE w:val="0"/>
        <w:rPr>
          <w:noProof/>
          <w:sz w:val="20"/>
          <w:szCs w:val="20"/>
          <w:lang w:eastAsia="ar-SA"/>
        </w:rPr>
      </w:pPr>
    </w:p>
    <w:p w14:paraId="665B986A" w14:textId="77777777" w:rsidR="0036245E" w:rsidRDefault="0036245E" w:rsidP="0036245E">
      <w:pPr>
        <w:widowControl w:val="0"/>
        <w:tabs>
          <w:tab w:val="left" w:pos="5654"/>
        </w:tabs>
        <w:suppressAutoHyphens/>
        <w:autoSpaceDE w:val="0"/>
        <w:rPr>
          <w:noProof/>
          <w:sz w:val="20"/>
          <w:szCs w:val="20"/>
          <w:lang w:eastAsia="ar-SA"/>
        </w:rPr>
      </w:pPr>
    </w:p>
    <w:p w14:paraId="62F30760" w14:textId="77777777" w:rsidR="0036245E" w:rsidRDefault="0036245E" w:rsidP="0036245E">
      <w:pPr>
        <w:widowControl w:val="0"/>
        <w:tabs>
          <w:tab w:val="left" w:pos="5654"/>
        </w:tabs>
        <w:suppressAutoHyphens/>
        <w:autoSpaceDE w:val="0"/>
        <w:rPr>
          <w:noProof/>
          <w:sz w:val="20"/>
          <w:szCs w:val="20"/>
          <w:lang w:eastAsia="ar-SA"/>
        </w:rPr>
      </w:pPr>
    </w:p>
    <w:p w14:paraId="206EEB28" w14:textId="77777777" w:rsidR="0036245E" w:rsidRDefault="0036245E" w:rsidP="0036245E">
      <w:pPr>
        <w:widowControl w:val="0"/>
        <w:tabs>
          <w:tab w:val="left" w:pos="5654"/>
        </w:tabs>
        <w:suppressAutoHyphens/>
        <w:autoSpaceDE w:val="0"/>
        <w:rPr>
          <w:noProof/>
          <w:sz w:val="20"/>
          <w:szCs w:val="20"/>
          <w:lang w:eastAsia="ar-SA"/>
        </w:rPr>
      </w:pPr>
    </w:p>
    <w:p w14:paraId="5A402BFB" w14:textId="77777777" w:rsidR="0036245E" w:rsidRDefault="0036245E" w:rsidP="0036245E">
      <w:pPr>
        <w:widowControl w:val="0"/>
        <w:tabs>
          <w:tab w:val="left" w:pos="5654"/>
        </w:tabs>
        <w:suppressAutoHyphens/>
        <w:autoSpaceDE w:val="0"/>
        <w:rPr>
          <w:noProof/>
          <w:sz w:val="20"/>
          <w:szCs w:val="20"/>
          <w:lang w:eastAsia="ar-SA"/>
        </w:rPr>
      </w:pPr>
    </w:p>
    <w:p w14:paraId="6AE41CD7" w14:textId="77777777" w:rsidR="0036245E" w:rsidRDefault="0036245E" w:rsidP="0036245E">
      <w:pPr>
        <w:widowControl w:val="0"/>
        <w:tabs>
          <w:tab w:val="left" w:pos="5654"/>
        </w:tabs>
        <w:suppressAutoHyphens/>
        <w:autoSpaceDE w:val="0"/>
        <w:rPr>
          <w:noProof/>
          <w:sz w:val="20"/>
          <w:szCs w:val="20"/>
          <w:lang w:eastAsia="ar-SA"/>
        </w:rPr>
      </w:pPr>
    </w:p>
    <w:p w14:paraId="4C334A15" w14:textId="77777777" w:rsidR="0036245E" w:rsidRDefault="0036245E" w:rsidP="0036245E">
      <w:pPr>
        <w:widowControl w:val="0"/>
        <w:tabs>
          <w:tab w:val="left" w:pos="5654"/>
        </w:tabs>
        <w:suppressAutoHyphens/>
        <w:autoSpaceDE w:val="0"/>
        <w:rPr>
          <w:noProof/>
          <w:sz w:val="20"/>
          <w:szCs w:val="20"/>
          <w:lang w:eastAsia="ar-SA"/>
        </w:rPr>
      </w:pPr>
    </w:p>
    <w:p w14:paraId="66ADE9B5" w14:textId="77777777" w:rsidR="0036245E" w:rsidRDefault="0036245E" w:rsidP="0036245E">
      <w:pPr>
        <w:widowControl w:val="0"/>
        <w:tabs>
          <w:tab w:val="left" w:pos="5654"/>
        </w:tabs>
        <w:suppressAutoHyphens/>
        <w:autoSpaceDE w:val="0"/>
        <w:rPr>
          <w:noProof/>
          <w:sz w:val="20"/>
          <w:szCs w:val="20"/>
          <w:lang w:eastAsia="ar-SA"/>
        </w:rPr>
      </w:pPr>
    </w:p>
    <w:p w14:paraId="38EBBC0A" w14:textId="77777777" w:rsidR="0036245E" w:rsidRDefault="0036245E" w:rsidP="0036245E">
      <w:pPr>
        <w:widowControl w:val="0"/>
        <w:tabs>
          <w:tab w:val="left" w:pos="5654"/>
        </w:tabs>
        <w:suppressAutoHyphens/>
        <w:autoSpaceDE w:val="0"/>
        <w:rPr>
          <w:noProof/>
          <w:sz w:val="20"/>
          <w:szCs w:val="20"/>
          <w:lang w:eastAsia="ar-SA"/>
        </w:rPr>
      </w:pPr>
    </w:p>
    <w:p w14:paraId="4699AC11" w14:textId="77777777" w:rsidR="0036245E" w:rsidRDefault="0036245E" w:rsidP="0036245E">
      <w:pPr>
        <w:widowControl w:val="0"/>
        <w:tabs>
          <w:tab w:val="left" w:pos="5654"/>
        </w:tabs>
        <w:suppressAutoHyphens/>
        <w:autoSpaceDE w:val="0"/>
        <w:rPr>
          <w:noProof/>
          <w:sz w:val="20"/>
          <w:szCs w:val="20"/>
          <w:lang w:eastAsia="ar-SA"/>
        </w:rPr>
      </w:pPr>
    </w:p>
    <w:p w14:paraId="106AD940" w14:textId="77777777" w:rsidR="0036245E" w:rsidRDefault="0036245E" w:rsidP="0036245E">
      <w:pPr>
        <w:widowControl w:val="0"/>
        <w:tabs>
          <w:tab w:val="left" w:pos="5654"/>
        </w:tabs>
        <w:suppressAutoHyphens/>
        <w:autoSpaceDE w:val="0"/>
        <w:rPr>
          <w:noProof/>
          <w:sz w:val="20"/>
          <w:szCs w:val="20"/>
          <w:lang w:eastAsia="ar-SA"/>
        </w:rPr>
      </w:pPr>
    </w:p>
    <w:p w14:paraId="6E1D3441" w14:textId="77777777" w:rsidR="0036245E" w:rsidRDefault="0036245E" w:rsidP="0036245E">
      <w:pPr>
        <w:widowControl w:val="0"/>
        <w:tabs>
          <w:tab w:val="left" w:pos="5654"/>
        </w:tabs>
        <w:suppressAutoHyphens/>
        <w:autoSpaceDE w:val="0"/>
        <w:rPr>
          <w:noProof/>
          <w:sz w:val="20"/>
          <w:szCs w:val="20"/>
          <w:lang w:eastAsia="ar-SA"/>
        </w:rPr>
      </w:pPr>
    </w:p>
    <w:p w14:paraId="716A90CE" w14:textId="77777777" w:rsidR="0036245E" w:rsidRDefault="0036245E" w:rsidP="0036245E">
      <w:pPr>
        <w:widowControl w:val="0"/>
        <w:tabs>
          <w:tab w:val="left" w:pos="5654"/>
        </w:tabs>
        <w:suppressAutoHyphens/>
        <w:autoSpaceDE w:val="0"/>
        <w:rPr>
          <w:noProof/>
          <w:sz w:val="20"/>
          <w:szCs w:val="20"/>
          <w:lang w:eastAsia="ar-SA"/>
        </w:rPr>
      </w:pPr>
    </w:p>
    <w:p w14:paraId="20421DF5" w14:textId="77777777" w:rsidR="0036245E" w:rsidRDefault="0036245E" w:rsidP="0036245E">
      <w:pPr>
        <w:widowControl w:val="0"/>
        <w:tabs>
          <w:tab w:val="left" w:pos="5654"/>
        </w:tabs>
        <w:suppressAutoHyphens/>
        <w:autoSpaceDE w:val="0"/>
        <w:rPr>
          <w:noProof/>
          <w:sz w:val="20"/>
          <w:szCs w:val="20"/>
          <w:lang w:eastAsia="ar-SA"/>
        </w:rPr>
      </w:pPr>
    </w:p>
    <w:p w14:paraId="238401DE" w14:textId="77777777" w:rsidR="0036245E" w:rsidRDefault="0036245E" w:rsidP="0036245E">
      <w:pPr>
        <w:widowControl w:val="0"/>
        <w:tabs>
          <w:tab w:val="left" w:pos="5654"/>
        </w:tabs>
        <w:suppressAutoHyphens/>
        <w:autoSpaceDE w:val="0"/>
        <w:rPr>
          <w:noProof/>
          <w:sz w:val="20"/>
          <w:szCs w:val="20"/>
          <w:lang w:eastAsia="ar-SA"/>
        </w:rPr>
      </w:pPr>
    </w:p>
    <w:p w14:paraId="1A486E87" w14:textId="77777777" w:rsidR="0036245E" w:rsidRDefault="0036245E" w:rsidP="0036245E">
      <w:pPr>
        <w:widowControl w:val="0"/>
        <w:tabs>
          <w:tab w:val="left" w:pos="5654"/>
        </w:tabs>
        <w:suppressAutoHyphens/>
        <w:autoSpaceDE w:val="0"/>
        <w:rPr>
          <w:noProof/>
          <w:sz w:val="20"/>
          <w:szCs w:val="20"/>
          <w:lang w:eastAsia="ar-SA"/>
        </w:rPr>
      </w:pPr>
    </w:p>
    <w:p w14:paraId="67C4F274" w14:textId="77777777" w:rsidR="0036245E" w:rsidRDefault="0036245E" w:rsidP="0036245E">
      <w:pPr>
        <w:widowControl w:val="0"/>
        <w:tabs>
          <w:tab w:val="left" w:pos="5654"/>
        </w:tabs>
        <w:suppressAutoHyphens/>
        <w:autoSpaceDE w:val="0"/>
        <w:rPr>
          <w:noProof/>
          <w:sz w:val="20"/>
          <w:szCs w:val="20"/>
          <w:lang w:eastAsia="ar-SA"/>
        </w:rPr>
      </w:pPr>
    </w:p>
    <w:p w14:paraId="09963BF0" w14:textId="77777777" w:rsidR="0036245E" w:rsidRDefault="0036245E" w:rsidP="0036245E">
      <w:pPr>
        <w:widowControl w:val="0"/>
        <w:tabs>
          <w:tab w:val="left" w:pos="5654"/>
        </w:tabs>
        <w:suppressAutoHyphens/>
        <w:autoSpaceDE w:val="0"/>
        <w:rPr>
          <w:noProof/>
          <w:sz w:val="20"/>
          <w:szCs w:val="20"/>
          <w:lang w:eastAsia="ar-SA"/>
        </w:rPr>
      </w:pPr>
    </w:p>
    <w:p w14:paraId="638619F6" w14:textId="77777777" w:rsidR="0036245E" w:rsidRDefault="0036245E" w:rsidP="0036245E">
      <w:pPr>
        <w:widowControl w:val="0"/>
        <w:tabs>
          <w:tab w:val="left" w:pos="5654"/>
        </w:tabs>
        <w:suppressAutoHyphens/>
        <w:autoSpaceDE w:val="0"/>
        <w:rPr>
          <w:noProof/>
          <w:sz w:val="20"/>
          <w:szCs w:val="20"/>
          <w:lang w:eastAsia="ar-SA"/>
        </w:rPr>
      </w:pPr>
    </w:p>
    <w:p w14:paraId="2A9EDFEA" w14:textId="77777777" w:rsidR="0036245E" w:rsidRDefault="0036245E" w:rsidP="0036245E">
      <w:pPr>
        <w:widowControl w:val="0"/>
        <w:tabs>
          <w:tab w:val="left" w:pos="5654"/>
        </w:tabs>
        <w:suppressAutoHyphens/>
        <w:autoSpaceDE w:val="0"/>
        <w:rPr>
          <w:noProof/>
          <w:sz w:val="20"/>
          <w:szCs w:val="20"/>
          <w:lang w:eastAsia="ar-SA"/>
        </w:rPr>
      </w:pPr>
    </w:p>
    <w:p w14:paraId="2C00DCEA" w14:textId="77777777" w:rsidR="0036245E" w:rsidRDefault="0036245E" w:rsidP="0036245E">
      <w:pPr>
        <w:widowControl w:val="0"/>
        <w:tabs>
          <w:tab w:val="left" w:pos="5654"/>
        </w:tabs>
        <w:suppressAutoHyphens/>
        <w:autoSpaceDE w:val="0"/>
        <w:rPr>
          <w:noProof/>
          <w:sz w:val="20"/>
          <w:szCs w:val="20"/>
          <w:lang w:eastAsia="ar-SA"/>
        </w:rPr>
      </w:pPr>
    </w:p>
    <w:p w14:paraId="3827CCBB" w14:textId="77777777" w:rsidR="0036245E" w:rsidRDefault="0036245E" w:rsidP="0036245E">
      <w:pPr>
        <w:widowControl w:val="0"/>
        <w:tabs>
          <w:tab w:val="left" w:pos="5654"/>
        </w:tabs>
        <w:suppressAutoHyphens/>
        <w:autoSpaceDE w:val="0"/>
        <w:rPr>
          <w:noProof/>
          <w:sz w:val="20"/>
          <w:szCs w:val="20"/>
          <w:lang w:eastAsia="ar-SA"/>
        </w:rPr>
      </w:pPr>
    </w:p>
    <w:p w14:paraId="69E605F6" w14:textId="77777777" w:rsidR="0036245E" w:rsidRDefault="0036245E" w:rsidP="0036245E">
      <w:pPr>
        <w:widowControl w:val="0"/>
        <w:tabs>
          <w:tab w:val="left" w:pos="5654"/>
        </w:tabs>
        <w:suppressAutoHyphens/>
        <w:autoSpaceDE w:val="0"/>
        <w:rPr>
          <w:noProof/>
          <w:sz w:val="20"/>
          <w:szCs w:val="20"/>
          <w:lang w:eastAsia="ar-SA"/>
        </w:rPr>
      </w:pPr>
    </w:p>
    <w:p w14:paraId="387F9B04" w14:textId="77777777" w:rsidR="0036245E" w:rsidRDefault="0036245E" w:rsidP="0036245E">
      <w:pPr>
        <w:widowControl w:val="0"/>
        <w:tabs>
          <w:tab w:val="left" w:pos="5654"/>
        </w:tabs>
        <w:suppressAutoHyphens/>
        <w:autoSpaceDE w:val="0"/>
        <w:rPr>
          <w:noProof/>
          <w:sz w:val="20"/>
          <w:szCs w:val="20"/>
          <w:lang w:eastAsia="ar-SA"/>
        </w:rPr>
      </w:pPr>
    </w:p>
    <w:p w14:paraId="126AAA78" w14:textId="77777777" w:rsidR="0036245E" w:rsidRDefault="0036245E" w:rsidP="0036245E">
      <w:pPr>
        <w:widowControl w:val="0"/>
        <w:tabs>
          <w:tab w:val="left" w:pos="5654"/>
        </w:tabs>
        <w:suppressAutoHyphens/>
        <w:autoSpaceDE w:val="0"/>
        <w:rPr>
          <w:noProof/>
          <w:sz w:val="20"/>
          <w:szCs w:val="20"/>
          <w:lang w:eastAsia="ar-SA"/>
        </w:rPr>
      </w:pPr>
    </w:p>
    <w:p w14:paraId="211A720C" w14:textId="77777777" w:rsidR="0036245E" w:rsidRDefault="0036245E" w:rsidP="0036245E">
      <w:pPr>
        <w:widowControl w:val="0"/>
        <w:tabs>
          <w:tab w:val="left" w:pos="5654"/>
        </w:tabs>
        <w:suppressAutoHyphens/>
        <w:autoSpaceDE w:val="0"/>
        <w:rPr>
          <w:noProof/>
          <w:sz w:val="20"/>
          <w:szCs w:val="20"/>
          <w:lang w:eastAsia="ar-SA"/>
        </w:rPr>
      </w:pPr>
    </w:p>
    <w:p w14:paraId="0E95EF88" w14:textId="77777777" w:rsidR="0036245E" w:rsidRDefault="0036245E" w:rsidP="0036245E">
      <w:pPr>
        <w:widowControl w:val="0"/>
        <w:tabs>
          <w:tab w:val="left" w:pos="5654"/>
        </w:tabs>
        <w:suppressAutoHyphens/>
        <w:autoSpaceDE w:val="0"/>
        <w:rPr>
          <w:noProof/>
          <w:sz w:val="20"/>
          <w:szCs w:val="20"/>
          <w:lang w:eastAsia="ar-SA"/>
        </w:rPr>
      </w:pPr>
    </w:p>
    <w:p w14:paraId="2912FE96" w14:textId="77777777" w:rsidR="0036245E" w:rsidRDefault="0036245E" w:rsidP="0036245E">
      <w:pPr>
        <w:widowControl w:val="0"/>
        <w:tabs>
          <w:tab w:val="left" w:pos="5654"/>
        </w:tabs>
        <w:suppressAutoHyphens/>
        <w:autoSpaceDE w:val="0"/>
        <w:rPr>
          <w:noProof/>
          <w:sz w:val="20"/>
          <w:szCs w:val="20"/>
          <w:lang w:eastAsia="ar-SA"/>
        </w:rPr>
      </w:pPr>
    </w:p>
    <w:p w14:paraId="58BD9396" w14:textId="77777777" w:rsidR="0036245E" w:rsidRDefault="0036245E" w:rsidP="0036245E">
      <w:pPr>
        <w:widowControl w:val="0"/>
        <w:tabs>
          <w:tab w:val="left" w:pos="5654"/>
        </w:tabs>
        <w:suppressAutoHyphens/>
        <w:autoSpaceDE w:val="0"/>
        <w:rPr>
          <w:noProof/>
          <w:sz w:val="20"/>
          <w:szCs w:val="20"/>
          <w:lang w:eastAsia="ar-SA"/>
        </w:rPr>
      </w:pPr>
    </w:p>
    <w:p w14:paraId="7BD3CC30" w14:textId="77777777" w:rsidR="0036245E" w:rsidRDefault="0036245E" w:rsidP="0036245E">
      <w:pPr>
        <w:widowControl w:val="0"/>
        <w:tabs>
          <w:tab w:val="left" w:pos="5654"/>
        </w:tabs>
        <w:suppressAutoHyphens/>
        <w:autoSpaceDE w:val="0"/>
        <w:rPr>
          <w:noProof/>
          <w:sz w:val="20"/>
          <w:szCs w:val="20"/>
          <w:lang w:eastAsia="ar-SA"/>
        </w:rPr>
      </w:pPr>
    </w:p>
    <w:p w14:paraId="074D4075" w14:textId="77777777" w:rsidR="0036245E" w:rsidRDefault="0036245E" w:rsidP="0036245E">
      <w:pPr>
        <w:widowControl w:val="0"/>
        <w:tabs>
          <w:tab w:val="left" w:pos="5654"/>
        </w:tabs>
        <w:suppressAutoHyphens/>
        <w:autoSpaceDE w:val="0"/>
        <w:rPr>
          <w:noProof/>
          <w:sz w:val="20"/>
          <w:szCs w:val="20"/>
          <w:lang w:eastAsia="ar-SA"/>
        </w:rPr>
      </w:pPr>
    </w:p>
    <w:p w14:paraId="39AE7516" w14:textId="77777777" w:rsidR="0036245E" w:rsidRDefault="0036245E" w:rsidP="0036245E">
      <w:pPr>
        <w:widowControl w:val="0"/>
        <w:tabs>
          <w:tab w:val="left" w:pos="5654"/>
        </w:tabs>
        <w:suppressAutoHyphens/>
        <w:autoSpaceDE w:val="0"/>
        <w:rPr>
          <w:noProof/>
          <w:sz w:val="20"/>
          <w:szCs w:val="20"/>
          <w:lang w:eastAsia="ar-SA"/>
        </w:rPr>
      </w:pPr>
    </w:p>
    <w:p w14:paraId="0BE5ECED" w14:textId="77777777" w:rsidR="0036245E" w:rsidRDefault="0036245E" w:rsidP="00CC07DB">
      <w:pPr>
        <w:widowControl w:val="0"/>
        <w:tabs>
          <w:tab w:val="left" w:pos="5654"/>
        </w:tabs>
        <w:suppressAutoHyphens/>
        <w:autoSpaceDE w:val="0"/>
        <w:jc w:val="center"/>
        <w:rPr>
          <w:b/>
          <w:bCs/>
          <w:sz w:val="20"/>
          <w:szCs w:val="20"/>
          <w:lang w:eastAsia="ar-SA"/>
        </w:rPr>
      </w:pPr>
      <w:r>
        <w:rPr>
          <w:b/>
          <w:bCs/>
          <w:sz w:val="20"/>
          <w:szCs w:val="20"/>
          <w:lang w:eastAsia="ar-SA"/>
        </w:rPr>
        <w:t>ПОДПИСИ СТОРОН:</w:t>
      </w:r>
    </w:p>
    <w:p w14:paraId="0EBEFD8B" w14:textId="77777777" w:rsidR="0036245E" w:rsidRDefault="0036245E" w:rsidP="0036245E">
      <w:pPr>
        <w:widowControl w:val="0"/>
        <w:tabs>
          <w:tab w:val="left" w:pos="5654"/>
        </w:tabs>
        <w:suppressAutoHyphens/>
        <w:autoSpaceDE w:val="0"/>
        <w:jc w:val="right"/>
        <w:rPr>
          <w:b/>
          <w:bCs/>
          <w:sz w:val="20"/>
          <w:szCs w:val="20"/>
          <w:lang w:eastAsia="ar-SA"/>
        </w:rPr>
      </w:pPr>
    </w:p>
    <w:tbl>
      <w:tblPr>
        <w:tblW w:w="0" w:type="auto"/>
        <w:tblLook w:val="04A0" w:firstRow="1" w:lastRow="0" w:firstColumn="1" w:lastColumn="0" w:noHBand="0" w:noVBand="1"/>
      </w:tblPr>
      <w:tblGrid>
        <w:gridCol w:w="4084"/>
        <w:gridCol w:w="6053"/>
      </w:tblGrid>
      <w:tr w:rsidR="0036245E" w14:paraId="2B018071" w14:textId="77777777" w:rsidTr="0036245E">
        <w:tc>
          <w:tcPr>
            <w:tcW w:w="4084" w:type="dxa"/>
          </w:tcPr>
          <w:p w14:paraId="50116EE0" w14:textId="77777777" w:rsidR="0036245E" w:rsidRDefault="0036245E">
            <w:pPr>
              <w:widowControl w:val="0"/>
              <w:suppressAutoHyphens/>
              <w:autoSpaceDE w:val="0"/>
              <w:snapToGrid w:val="0"/>
              <w:spacing w:line="256" w:lineRule="auto"/>
              <w:jc w:val="both"/>
              <w:rPr>
                <w:b/>
                <w:sz w:val="20"/>
                <w:szCs w:val="20"/>
                <w:lang w:eastAsia="ar-SA"/>
              </w:rPr>
            </w:pPr>
          </w:p>
        </w:tc>
        <w:tc>
          <w:tcPr>
            <w:tcW w:w="6053" w:type="dxa"/>
          </w:tcPr>
          <w:p w14:paraId="47D755C0" w14:textId="77777777" w:rsidR="0036245E" w:rsidRDefault="0036245E">
            <w:pPr>
              <w:widowControl w:val="0"/>
              <w:suppressAutoHyphens/>
              <w:autoSpaceDE w:val="0"/>
              <w:snapToGrid w:val="0"/>
              <w:spacing w:line="256" w:lineRule="auto"/>
              <w:ind w:firstLine="720"/>
              <w:jc w:val="center"/>
              <w:rPr>
                <w:b/>
                <w:sz w:val="20"/>
                <w:szCs w:val="20"/>
                <w:lang w:eastAsia="ar-SA"/>
              </w:rPr>
            </w:pPr>
          </w:p>
        </w:tc>
      </w:tr>
      <w:tr w:rsidR="0036245E" w14:paraId="506C3C1B" w14:textId="77777777" w:rsidTr="0036245E">
        <w:tc>
          <w:tcPr>
            <w:tcW w:w="4084" w:type="dxa"/>
            <w:hideMark/>
          </w:tcPr>
          <w:p w14:paraId="73A932C8" w14:textId="77777777" w:rsidR="0036245E" w:rsidRDefault="0036245E">
            <w:pPr>
              <w:widowControl w:val="0"/>
              <w:suppressAutoHyphens/>
              <w:autoSpaceDE w:val="0"/>
              <w:snapToGrid w:val="0"/>
              <w:spacing w:line="256" w:lineRule="auto"/>
              <w:rPr>
                <w:b/>
                <w:sz w:val="20"/>
                <w:szCs w:val="20"/>
                <w:lang w:eastAsia="ar-SA"/>
              </w:rPr>
            </w:pPr>
            <w:bookmarkStart w:id="0" w:name="_Hlk76983360"/>
            <w:r>
              <w:rPr>
                <w:b/>
                <w:sz w:val="20"/>
                <w:szCs w:val="20"/>
                <w:lang w:eastAsia="ar-SA"/>
              </w:rPr>
              <w:t>Застройщик:</w:t>
            </w:r>
          </w:p>
        </w:tc>
        <w:tc>
          <w:tcPr>
            <w:tcW w:w="6053" w:type="dxa"/>
          </w:tcPr>
          <w:p w14:paraId="3D0E2AA7" w14:textId="77777777" w:rsidR="0036245E" w:rsidRDefault="0036245E">
            <w:pPr>
              <w:widowControl w:val="0"/>
              <w:suppressAutoHyphens/>
              <w:autoSpaceDE w:val="0"/>
              <w:snapToGrid w:val="0"/>
              <w:spacing w:line="256" w:lineRule="auto"/>
              <w:ind w:firstLine="720"/>
              <w:rPr>
                <w:b/>
                <w:sz w:val="20"/>
                <w:szCs w:val="20"/>
                <w:lang w:eastAsia="ar-SA"/>
              </w:rPr>
            </w:pPr>
            <w:r>
              <w:rPr>
                <w:b/>
                <w:sz w:val="20"/>
                <w:szCs w:val="20"/>
                <w:lang w:eastAsia="ar-SA"/>
              </w:rPr>
              <w:t xml:space="preserve">                              Дольщик:</w:t>
            </w:r>
          </w:p>
          <w:p w14:paraId="63871638" w14:textId="77777777" w:rsidR="0036245E" w:rsidRDefault="0036245E">
            <w:pPr>
              <w:widowControl w:val="0"/>
              <w:suppressAutoHyphens/>
              <w:autoSpaceDE w:val="0"/>
              <w:snapToGrid w:val="0"/>
              <w:spacing w:line="256" w:lineRule="auto"/>
              <w:ind w:firstLine="720"/>
              <w:rPr>
                <w:b/>
                <w:sz w:val="20"/>
                <w:szCs w:val="20"/>
                <w:lang w:eastAsia="ar-SA"/>
              </w:rPr>
            </w:pPr>
          </w:p>
        </w:tc>
      </w:tr>
    </w:tbl>
    <w:bookmarkEnd w:id="0"/>
    <w:p w14:paraId="6B97607F" w14:textId="1BC619E7" w:rsidR="00CC07DB" w:rsidRDefault="00B26A60" w:rsidP="006F5912">
      <w:pPr>
        <w:rPr>
          <w:sz w:val="20"/>
          <w:szCs w:val="20"/>
          <w:lang w:eastAsia="ar-SA"/>
        </w:rPr>
      </w:pPr>
      <w:r>
        <w:rPr>
          <w:sz w:val="20"/>
          <w:szCs w:val="20"/>
          <w:lang w:eastAsia="ar-SA"/>
        </w:rPr>
        <w:t>Финансовый</w:t>
      </w:r>
      <w:r w:rsidR="00CC07DB">
        <w:rPr>
          <w:sz w:val="20"/>
          <w:szCs w:val="20"/>
          <w:lang w:eastAsia="ar-SA"/>
        </w:rPr>
        <w:t xml:space="preserve"> директор</w:t>
      </w:r>
    </w:p>
    <w:p w14:paraId="090A2101" w14:textId="5E2F0E1C" w:rsidR="006F5912" w:rsidRPr="00950CAE" w:rsidRDefault="006F5912" w:rsidP="006F5912">
      <w:pPr>
        <w:rPr>
          <w:sz w:val="20"/>
          <w:szCs w:val="20"/>
          <w:lang w:eastAsia="ar-SA"/>
        </w:rPr>
      </w:pPr>
      <w:r w:rsidRPr="00950CAE">
        <w:rPr>
          <w:sz w:val="20"/>
          <w:szCs w:val="20"/>
          <w:lang w:eastAsia="ar-SA"/>
        </w:rPr>
        <w:t>ООО «Специализированный застройщик «ННДК</w:t>
      </w:r>
      <w:r w:rsidR="002E0C80">
        <w:rPr>
          <w:sz w:val="20"/>
          <w:szCs w:val="20"/>
          <w:lang w:eastAsia="ar-SA"/>
        </w:rPr>
        <w:t xml:space="preserve"> Автозавод</w:t>
      </w:r>
      <w:r w:rsidRPr="00950CAE">
        <w:rPr>
          <w:sz w:val="20"/>
          <w:szCs w:val="20"/>
          <w:lang w:eastAsia="ar-SA"/>
        </w:rPr>
        <w:t>»</w:t>
      </w:r>
    </w:p>
    <w:p w14:paraId="0E3C02D7" w14:textId="77777777" w:rsidR="00CC07DB" w:rsidRDefault="00CC07DB" w:rsidP="006F5912">
      <w:pPr>
        <w:widowControl w:val="0"/>
        <w:rPr>
          <w:sz w:val="20"/>
          <w:szCs w:val="20"/>
          <w:lang w:eastAsia="ar-SA"/>
        </w:rPr>
      </w:pPr>
    </w:p>
    <w:p w14:paraId="098FA595" w14:textId="0CC6C8EA" w:rsidR="006F5912" w:rsidRPr="00950CAE" w:rsidRDefault="006F5912" w:rsidP="006F5912">
      <w:pPr>
        <w:widowControl w:val="0"/>
        <w:rPr>
          <w:sz w:val="18"/>
          <w:szCs w:val="18"/>
          <w:lang w:eastAsia="ar-SA"/>
        </w:rPr>
      </w:pPr>
      <w:r w:rsidRPr="00950CAE">
        <w:rPr>
          <w:sz w:val="20"/>
          <w:szCs w:val="20"/>
          <w:lang w:eastAsia="ar-SA"/>
        </w:rPr>
        <w:t>__________________</w:t>
      </w:r>
      <w:r w:rsidR="00B26A60">
        <w:rPr>
          <w:sz w:val="20"/>
          <w:szCs w:val="20"/>
          <w:lang w:eastAsia="ar-SA"/>
        </w:rPr>
        <w:t>Назарова</w:t>
      </w:r>
      <w:r w:rsidRPr="00950CAE">
        <w:rPr>
          <w:sz w:val="20"/>
          <w:szCs w:val="20"/>
          <w:lang w:eastAsia="ar-SA"/>
        </w:rPr>
        <w:t xml:space="preserve"> </w:t>
      </w:r>
      <w:r w:rsidR="00B26A60">
        <w:rPr>
          <w:sz w:val="20"/>
          <w:szCs w:val="20"/>
          <w:lang w:eastAsia="ar-SA"/>
        </w:rPr>
        <w:t>О</w:t>
      </w:r>
      <w:r w:rsidRPr="00950CAE">
        <w:rPr>
          <w:sz w:val="20"/>
          <w:szCs w:val="20"/>
          <w:lang w:eastAsia="ar-SA"/>
        </w:rPr>
        <w:t>.С.</w:t>
      </w:r>
      <w:r w:rsidRPr="00950CAE">
        <w:rPr>
          <w:sz w:val="18"/>
          <w:szCs w:val="18"/>
          <w:lang w:eastAsia="ar-SA"/>
        </w:rPr>
        <w:tab/>
        <w:t xml:space="preserve">                                                       ___________________/______________/</w:t>
      </w:r>
    </w:p>
    <w:p w14:paraId="66CFFED2" w14:textId="77777777" w:rsidR="006F5912" w:rsidRDefault="006F5912" w:rsidP="006F5912">
      <w:pPr>
        <w:widowControl w:val="0"/>
        <w:tabs>
          <w:tab w:val="left" w:pos="5654"/>
        </w:tabs>
        <w:rPr>
          <w:sz w:val="16"/>
          <w:szCs w:val="16"/>
          <w:lang w:eastAsia="ar-SA"/>
        </w:rPr>
      </w:pPr>
      <w:r w:rsidRPr="00950CAE">
        <w:rPr>
          <w:sz w:val="16"/>
          <w:szCs w:val="16"/>
          <w:lang w:eastAsia="ar-SA"/>
        </w:rPr>
        <w:t xml:space="preserve"> </w:t>
      </w:r>
      <w:proofErr w:type="spellStart"/>
      <w:r w:rsidRPr="00950CAE">
        <w:rPr>
          <w:sz w:val="16"/>
          <w:szCs w:val="16"/>
          <w:lang w:eastAsia="ar-SA"/>
        </w:rPr>
        <w:t>м.п</w:t>
      </w:r>
      <w:proofErr w:type="spellEnd"/>
      <w:r w:rsidRPr="00950CAE">
        <w:rPr>
          <w:sz w:val="16"/>
          <w:szCs w:val="16"/>
          <w:lang w:eastAsia="ar-SA"/>
        </w:rPr>
        <w:t>.</w:t>
      </w:r>
      <w:r>
        <w:rPr>
          <w:sz w:val="16"/>
          <w:szCs w:val="16"/>
          <w:lang w:eastAsia="ar-SA"/>
        </w:rPr>
        <w:t xml:space="preserve">                                    </w:t>
      </w:r>
    </w:p>
    <w:p w14:paraId="190A7743" w14:textId="77777777" w:rsidR="0036245E" w:rsidRDefault="0036245E" w:rsidP="0036245E">
      <w:pPr>
        <w:widowControl w:val="0"/>
        <w:tabs>
          <w:tab w:val="left" w:pos="5654"/>
        </w:tabs>
        <w:suppressAutoHyphens/>
        <w:autoSpaceDE w:val="0"/>
        <w:jc w:val="right"/>
        <w:rPr>
          <w:sz w:val="20"/>
          <w:szCs w:val="20"/>
          <w:lang w:eastAsia="ar-SA"/>
        </w:rPr>
      </w:pPr>
      <w:r>
        <w:rPr>
          <w:sz w:val="19"/>
          <w:szCs w:val="19"/>
          <w:lang w:eastAsia="ar-SA"/>
        </w:rPr>
        <w:t xml:space="preserve">                                                                          </w:t>
      </w:r>
      <w:r>
        <w:rPr>
          <w:sz w:val="20"/>
          <w:szCs w:val="20"/>
          <w:lang w:eastAsia="ar-SA"/>
        </w:rPr>
        <w:t xml:space="preserve">                               </w:t>
      </w:r>
    </w:p>
    <w:p w14:paraId="6BF08CE4" w14:textId="77777777" w:rsidR="00BE4C90" w:rsidRDefault="00BE4C90" w:rsidP="00BE4C90">
      <w:pPr>
        <w:widowControl w:val="0"/>
        <w:tabs>
          <w:tab w:val="left" w:pos="5654"/>
        </w:tabs>
        <w:suppressAutoHyphens/>
        <w:autoSpaceDE w:val="0"/>
        <w:rPr>
          <w:b/>
          <w:bCs/>
          <w:sz w:val="20"/>
          <w:szCs w:val="20"/>
          <w:lang w:eastAsia="ar-SA"/>
        </w:rPr>
      </w:pPr>
    </w:p>
    <w:p w14:paraId="700CDC52" w14:textId="77777777" w:rsidR="00B26A60" w:rsidRDefault="00B26A60" w:rsidP="00B26A60">
      <w:pPr>
        <w:widowControl w:val="0"/>
        <w:tabs>
          <w:tab w:val="left" w:pos="5654"/>
        </w:tabs>
        <w:suppressAutoHyphens/>
        <w:autoSpaceDE w:val="0"/>
        <w:rPr>
          <w:b/>
          <w:bCs/>
          <w:sz w:val="20"/>
          <w:szCs w:val="20"/>
          <w:lang w:eastAsia="ar-SA"/>
        </w:rPr>
      </w:pPr>
    </w:p>
    <w:p w14:paraId="2CD3F157" w14:textId="682BB6B3" w:rsidR="0036245E" w:rsidRPr="00950CAE" w:rsidRDefault="0036245E" w:rsidP="00B26A60">
      <w:pPr>
        <w:widowControl w:val="0"/>
        <w:tabs>
          <w:tab w:val="left" w:pos="5654"/>
        </w:tabs>
        <w:suppressAutoHyphens/>
        <w:autoSpaceDE w:val="0"/>
        <w:jc w:val="right"/>
        <w:rPr>
          <w:b/>
          <w:bCs/>
          <w:sz w:val="20"/>
          <w:szCs w:val="20"/>
          <w:lang w:eastAsia="ar-SA"/>
        </w:rPr>
      </w:pPr>
      <w:r w:rsidRPr="00950CAE">
        <w:rPr>
          <w:b/>
          <w:bCs/>
          <w:sz w:val="20"/>
          <w:szCs w:val="20"/>
          <w:lang w:eastAsia="ar-SA"/>
        </w:rPr>
        <w:lastRenderedPageBreak/>
        <w:t xml:space="preserve">Приложение № 2 </w:t>
      </w:r>
    </w:p>
    <w:p w14:paraId="59DE602F" w14:textId="77777777" w:rsidR="0036245E" w:rsidRPr="00950CAE" w:rsidRDefault="0036245E" w:rsidP="0036245E">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к Договору участия в долевом строительстве </w:t>
      </w:r>
    </w:p>
    <w:p w14:paraId="431CD326" w14:textId="6F965B23" w:rsidR="0036245E" w:rsidRPr="00950CAE" w:rsidRDefault="0036245E" w:rsidP="0036245E">
      <w:pPr>
        <w:widowControl w:val="0"/>
        <w:tabs>
          <w:tab w:val="left" w:pos="5654"/>
        </w:tabs>
        <w:suppressAutoHyphens/>
        <w:autoSpaceDE w:val="0"/>
        <w:jc w:val="right"/>
        <w:rPr>
          <w:b/>
          <w:bCs/>
          <w:sz w:val="20"/>
          <w:szCs w:val="20"/>
          <w:lang w:eastAsia="ar-SA"/>
        </w:rPr>
      </w:pPr>
      <w:r w:rsidRPr="00950CAE">
        <w:rPr>
          <w:b/>
          <w:bCs/>
          <w:sz w:val="20"/>
          <w:szCs w:val="20"/>
          <w:lang w:eastAsia="ar-SA"/>
        </w:rPr>
        <w:t xml:space="preserve">№ </w:t>
      </w:r>
      <w:r w:rsidR="00C04EFE">
        <w:rPr>
          <w:b/>
          <w:lang w:eastAsia="ar-SA"/>
        </w:rPr>
        <w:t>1</w:t>
      </w:r>
      <w:r w:rsidRPr="00950CAE">
        <w:rPr>
          <w:b/>
          <w:lang w:eastAsia="ar-SA"/>
        </w:rPr>
        <w:t xml:space="preserve">/ ----- </w:t>
      </w:r>
      <w:r w:rsidRPr="00950CAE">
        <w:rPr>
          <w:b/>
          <w:bCs/>
          <w:sz w:val="20"/>
          <w:szCs w:val="20"/>
          <w:lang w:eastAsia="ar-SA"/>
        </w:rPr>
        <w:t>от «---» ------------20</w:t>
      </w:r>
      <w:r w:rsidR="00612117">
        <w:rPr>
          <w:b/>
          <w:bCs/>
          <w:sz w:val="20"/>
          <w:szCs w:val="20"/>
          <w:lang w:eastAsia="ar-SA"/>
        </w:rPr>
        <w:t>__</w:t>
      </w:r>
      <w:r w:rsidRPr="00950CAE">
        <w:rPr>
          <w:b/>
          <w:bCs/>
          <w:sz w:val="20"/>
          <w:szCs w:val="20"/>
          <w:lang w:eastAsia="ar-SA"/>
        </w:rPr>
        <w:t xml:space="preserve"> года</w:t>
      </w:r>
    </w:p>
    <w:p w14:paraId="43DD3E1C" w14:textId="77777777" w:rsidR="0036245E" w:rsidRPr="00950CAE" w:rsidRDefault="0036245E" w:rsidP="0036245E">
      <w:pPr>
        <w:widowControl w:val="0"/>
        <w:tabs>
          <w:tab w:val="left" w:pos="5654"/>
        </w:tabs>
        <w:suppressAutoHyphens/>
        <w:autoSpaceDE w:val="0"/>
        <w:jc w:val="center"/>
        <w:rPr>
          <w:b/>
          <w:bCs/>
          <w:sz w:val="20"/>
          <w:szCs w:val="20"/>
          <w:lang w:eastAsia="ar-SA"/>
        </w:rPr>
      </w:pPr>
    </w:p>
    <w:p w14:paraId="7ACDF510" w14:textId="77777777" w:rsidR="00BE4C90" w:rsidRDefault="00BE4C90" w:rsidP="0036245E">
      <w:pPr>
        <w:widowControl w:val="0"/>
        <w:tabs>
          <w:tab w:val="left" w:pos="5654"/>
        </w:tabs>
        <w:suppressAutoHyphens/>
        <w:autoSpaceDE w:val="0"/>
        <w:jc w:val="center"/>
        <w:rPr>
          <w:b/>
          <w:bCs/>
          <w:sz w:val="20"/>
          <w:szCs w:val="20"/>
          <w:lang w:eastAsia="ar-SA"/>
        </w:rPr>
      </w:pPr>
    </w:p>
    <w:p w14:paraId="19A481D4" w14:textId="72C14055" w:rsidR="0036245E" w:rsidRPr="00950CAE" w:rsidRDefault="0036245E" w:rsidP="0036245E">
      <w:pPr>
        <w:widowControl w:val="0"/>
        <w:tabs>
          <w:tab w:val="left" w:pos="5654"/>
        </w:tabs>
        <w:suppressAutoHyphens/>
        <w:autoSpaceDE w:val="0"/>
        <w:jc w:val="center"/>
        <w:rPr>
          <w:b/>
          <w:bCs/>
          <w:sz w:val="20"/>
          <w:szCs w:val="20"/>
          <w:lang w:eastAsia="ar-SA"/>
        </w:rPr>
      </w:pPr>
      <w:r w:rsidRPr="00950CAE">
        <w:rPr>
          <w:b/>
          <w:bCs/>
          <w:sz w:val="20"/>
          <w:szCs w:val="20"/>
          <w:lang w:eastAsia="ar-SA"/>
        </w:rPr>
        <w:t>ПЛАН ОБЪЕКТА ДОЛЕВОГО СТРОИТЕЛЬСТВА</w:t>
      </w:r>
    </w:p>
    <w:p w14:paraId="57156AB2" w14:textId="77777777" w:rsidR="0036245E" w:rsidRDefault="0036245E" w:rsidP="0036245E">
      <w:pPr>
        <w:widowControl w:val="0"/>
        <w:tabs>
          <w:tab w:val="left" w:pos="5654"/>
        </w:tabs>
        <w:suppressAutoHyphens/>
        <w:autoSpaceDE w:val="0"/>
        <w:jc w:val="center"/>
        <w:rPr>
          <w:noProof/>
          <w:sz w:val="20"/>
          <w:szCs w:val="20"/>
          <w:lang w:eastAsia="ar-SA"/>
        </w:rPr>
      </w:pPr>
      <w:r w:rsidRPr="00950CAE">
        <w:rPr>
          <w:b/>
          <w:bCs/>
          <w:sz w:val="20"/>
          <w:szCs w:val="20"/>
          <w:lang w:eastAsia="ar-SA"/>
        </w:rPr>
        <w:t xml:space="preserve">Квартира </w:t>
      </w:r>
      <w:proofErr w:type="gramStart"/>
      <w:r w:rsidRPr="00950CAE">
        <w:rPr>
          <w:b/>
          <w:bCs/>
          <w:sz w:val="20"/>
          <w:szCs w:val="20"/>
          <w:lang w:eastAsia="ar-SA"/>
        </w:rPr>
        <w:t>№ ,</w:t>
      </w:r>
      <w:proofErr w:type="gramEnd"/>
      <w:r w:rsidRPr="00950CAE">
        <w:rPr>
          <w:b/>
          <w:bCs/>
          <w:sz w:val="20"/>
          <w:szCs w:val="20"/>
          <w:lang w:eastAsia="ar-SA"/>
        </w:rPr>
        <w:t xml:space="preserve"> этаж</w:t>
      </w:r>
      <w:r>
        <w:rPr>
          <w:b/>
          <w:bCs/>
          <w:sz w:val="20"/>
          <w:szCs w:val="20"/>
          <w:lang w:eastAsia="ar-SA"/>
        </w:rPr>
        <w:t xml:space="preserve"> </w:t>
      </w:r>
      <w:r>
        <w:rPr>
          <w:sz w:val="20"/>
          <w:szCs w:val="20"/>
          <w:lang w:eastAsia="ar-SA"/>
        </w:rPr>
        <w:t xml:space="preserve">                                                                                                    </w:t>
      </w:r>
    </w:p>
    <w:p w14:paraId="6BAB0FD8" w14:textId="77777777" w:rsidR="0036245E" w:rsidRDefault="0036245E" w:rsidP="0036245E">
      <w:pPr>
        <w:widowControl w:val="0"/>
        <w:tabs>
          <w:tab w:val="left" w:pos="5654"/>
        </w:tabs>
        <w:suppressAutoHyphens/>
        <w:autoSpaceDE w:val="0"/>
        <w:rPr>
          <w:noProof/>
          <w:sz w:val="20"/>
          <w:szCs w:val="20"/>
          <w:lang w:eastAsia="ar-SA"/>
        </w:rPr>
      </w:pPr>
    </w:p>
    <w:p w14:paraId="1C8BC1DD" w14:textId="77777777" w:rsidR="0036245E" w:rsidRDefault="0036245E" w:rsidP="0036245E">
      <w:pPr>
        <w:widowControl w:val="0"/>
        <w:tabs>
          <w:tab w:val="left" w:pos="5654"/>
        </w:tabs>
        <w:suppressAutoHyphens/>
        <w:autoSpaceDE w:val="0"/>
        <w:rPr>
          <w:noProof/>
          <w:sz w:val="20"/>
          <w:szCs w:val="20"/>
          <w:lang w:eastAsia="ar-SA"/>
        </w:rPr>
      </w:pPr>
    </w:p>
    <w:p w14:paraId="38990072" w14:textId="77777777" w:rsidR="0036245E" w:rsidRDefault="0036245E" w:rsidP="0036245E">
      <w:pPr>
        <w:widowControl w:val="0"/>
        <w:tabs>
          <w:tab w:val="left" w:pos="5654"/>
        </w:tabs>
        <w:suppressAutoHyphens/>
        <w:autoSpaceDE w:val="0"/>
        <w:rPr>
          <w:noProof/>
          <w:sz w:val="20"/>
          <w:szCs w:val="20"/>
          <w:lang w:eastAsia="ar-SA"/>
        </w:rPr>
      </w:pPr>
    </w:p>
    <w:p w14:paraId="60B2E1FD" w14:textId="77777777" w:rsidR="0036245E" w:rsidRDefault="0036245E" w:rsidP="0036245E">
      <w:pPr>
        <w:widowControl w:val="0"/>
        <w:tabs>
          <w:tab w:val="left" w:pos="5654"/>
        </w:tabs>
        <w:suppressAutoHyphens/>
        <w:autoSpaceDE w:val="0"/>
        <w:rPr>
          <w:noProof/>
          <w:sz w:val="20"/>
          <w:szCs w:val="20"/>
          <w:lang w:eastAsia="ar-SA"/>
        </w:rPr>
      </w:pPr>
    </w:p>
    <w:p w14:paraId="4994992D" w14:textId="77777777" w:rsidR="0036245E" w:rsidRDefault="0036245E" w:rsidP="0036245E">
      <w:pPr>
        <w:widowControl w:val="0"/>
        <w:tabs>
          <w:tab w:val="left" w:pos="5654"/>
        </w:tabs>
        <w:suppressAutoHyphens/>
        <w:autoSpaceDE w:val="0"/>
        <w:rPr>
          <w:noProof/>
          <w:sz w:val="20"/>
          <w:szCs w:val="20"/>
          <w:lang w:eastAsia="ar-SA"/>
        </w:rPr>
      </w:pPr>
    </w:p>
    <w:p w14:paraId="64C52D42" w14:textId="77777777" w:rsidR="0036245E" w:rsidRDefault="0036245E" w:rsidP="0036245E">
      <w:pPr>
        <w:widowControl w:val="0"/>
        <w:tabs>
          <w:tab w:val="left" w:pos="5654"/>
        </w:tabs>
        <w:suppressAutoHyphens/>
        <w:autoSpaceDE w:val="0"/>
        <w:rPr>
          <w:noProof/>
          <w:sz w:val="20"/>
          <w:szCs w:val="20"/>
          <w:lang w:eastAsia="ar-SA"/>
        </w:rPr>
      </w:pPr>
    </w:p>
    <w:p w14:paraId="7B663BFA" w14:textId="77777777" w:rsidR="0036245E" w:rsidRDefault="0036245E" w:rsidP="0036245E">
      <w:pPr>
        <w:widowControl w:val="0"/>
        <w:tabs>
          <w:tab w:val="left" w:pos="5654"/>
        </w:tabs>
        <w:suppressAutoHyphens/>
        <w:autoSpaceDE w:val="0"/>
        <w:rPr>
          <w:noProof/>
          <w:sz w:val="20"/>
          <w:szCs w:val="20"/>
          <w:lang w:eastAsia="ar-SA"/>
        </w:rPr>
      </w:pPr>
    </w:p>
    <w:p w14:paraId="1C17E174" w14:textId="77777777" w:rsidR="0036245E" w:rsidRDefault="0036245E" w:rsidP="0036245E">
      <w:pPr>
        <w:widowControl w:val="0"/>
        <w:tabs>
          <w:tab w:val="left" w:pos="5654"/>
        </w:tabs>
        <w:suppressAutoHyphens/>
        <w:autoSpaceDE w:val="0"/>
        <w:rPr>
          <w:noProof/>
          <w:sz w:val="20"/>
          <w:szCs w:val="20"/>
          <w:lang w:eastAsia="ar-SA"/>
        </w:rPr>
      </w:pPr>
    </w:p>
    <w:p w14:paraId="5B30EDE4" w14:textId="77777777" w:rsidR="0036245E" w:rsidRDefault="0036245E" w:rsidP="0036245E">
      <w:pPr>
        <w:widowControl w:val="0"/>
        <w:tabs>
          <w:tab w:val="left" w:pos="5654"/>
        </w:tabs>
        <w:suppressAutoHyphens/>
        <w:autoSpaceDE w:val="0"/>
        <w:rPr>
          <w:noProof/>
          <w:sz w:val="20"/>
          <w:szCs w:val="20"/>
          <w:lang w:eastAsia="ar-SA"/>
        </w:rPr>
      </w:pPr>
    </w:p>
    <w:p w14:paraId="7F2319FE" w14:textId="77777777" w:rsidR="0036245E" w:rsidRDefault="0036245E" w:rsidP="0036245E">
      <w:pPr>
        <w:widowControl w:val="0"/>
        <w:tabs>
          <w:tab w:val="left" w:pos="5654"/>
        </w:tabs>
        <w:suppressAutoHyphens/>
        <w:autoSpaceDE w:val="0"/>
        <w:rPr>
          <w:noProof/>
          <w:sz w:val="20"/>
          <w:szCs w:val="20"/>
          <w:lang w:eastAsia="ar-SA"/>
        </w:rPr>
      </w:pPr>
    </w:p>
    <w:p w14:paraId="00A92122" w14:textId="77777777" w:rsidR="0036245E" w:rsidRDefault="0036245E" w:rsidP="0036245E">
      <w:pPr>
        <w:widowControl w:val="0"/>
        <w:tabs>
          <w:tab w:val="left" w:pos="5654"/>
        </w:tabs>
        <w:suppressAutoHyphens/>
        <w:autoSpaceDE w:val="0"/>
        <w:rPr>
          <w:noProof/>
          <w:sz w:val="20"/>
          <w:szCs w:val="20"/>
          <w:lang w:eastAsia="ar-SA"/>
        </w:rPr>
      </w:pPr>
    </w:p>
    <w:p w14:paraId="7368D291" w14:textId="77777777" w:rsidR="0036245E" w:rsidRDefault="0036245E" w:rsidP="0036245E">
      <w:pPr>
        <w:widowControl w:val="0"/>
        <w:tabs>
          <w:tab w:val="left" w:pos="5654"/>
        </w:tabs>
        <w:suppressAutoHyphens/>
        <w:autoSpaceDE w:val="0"/>
        <w:rPr>
          <w:noProof/>
          <w:sz w:val="20"/>
          <w:szCs w:val="20"/>
          <w:lang w:eastAsia="ar-SA"/>
        </w:rPr>
      </w:pPr>
    </w:p>
    <w:p w14:paraId="1762EDE1" w14:textId="77777777" w:rsidR="0036245E" w:rsidRDefault="0036245E" w:rsidP="0036245E">
      <w:pPr>
        <w:widowControl w:val="0"/>
        <w:tabs>
          <w:tab w:val="left" w:pos="5654"/>
        </w:tabs>
        <w:suppressAutoHyphens/>
        <w:autoSpaceDE w:val="0"/>
        <w:rPr>
          <w:noProof/>
          <w:sz w:val="20"/>
          <w:szCs w:val="20"/>
          <w:lang w:eastAsia="ar-SA"/>
        </w:rPr>
      </w:pPr>
    </w:p>
    <w:p w14:paraId="494C90A7" w14:textId="77777777" w:rsidR="0036245E" w:rsidRDefault="0036245E" w:rsidP="0036245E">
      <w:pPr>
        <w:widowControl w:val="0"/>
        <w:tabs>
          <w:tab w:val="left" w:pos="5654"/>
        </w:tabs>
        <w:suppressAutoHyphens/>
        <w:autoSpaceDE w:val="0"/>
        <w:rPr>
          <w:noProof/>
          <w:sz w:val="20"/>
          <w:szCs w:val="20"/>
          <w:lang w:eastAsia="ar-SA"/>
        </w:rPr>
      </w:pPr>
    </w:p>
    <w:p w14:paraId="19562E30" w14:textId="77777777" w:rsidR="0036245E" w:rsidRDefault="0036245E" w:rsidP="0036245E">
      <w:pPr>
        <w:widowControl w:val="0"/>
        <w:tabs>
          <w:tab w:val="left" w:pos="5654"/>
        </w:tabs>
        <w:suppressAutoHyphens/>
        <w:autoSpaceDE w:val="0"/>
        <w:rPr>
          <w:noProof/>
          <w:sz w:val="20"/>
          <w:szCs w:val="20"/>
          <w:lang w:eastAsia="ar-SA"/>
        </w:rPr>
      </w:pPr>
    </w:p>
    <w:p w14:paraId="1A36A0E9" w14:textId="77777777" w:rsidR="0036245E" w:rsidRDefault="0036245E" w:rsidP="0036245E">
      <w:pPr>
        <w:widowControl w:val="0"/>
        <w:tabs>
          <w:tab w:val="left" w:pos="5654"/>
        </w:tabs>
        <w:suppressAutoHyphens/>
        <w:autoSpaceDE w:val="0"/>
        <w:rPr>
          <w:noProof/>
          <w:sz w:val="20"/>
          <w:szCs w:val="20"/>
          <w:lang w:eastAsia="ar-SA"/>
        </w:rPr>
      </w:pPr>
    </w:p>
    <w:p w14:paraId="3CC7CA56" w14:textId="77777777" w:rsidR="0036245E" w:rsidRDefault="0036245E" w:rsidP="0036245E">
      <w:pPr>
        <w:widowControl w:val="0"/>
        <w:tabs>
          <w:tab w:val="left" w:pos="5654"/>
        </w:tabs>
        <w:suppressAutoHyphens/>
        <w:autoSpaceDE w:val="0"/>
        <w:rPr>
          <w:noProof/>
          <w:sz w:val="20"/>
          <w:szCs w:val="20"/>
          <w:lang w:eastAsia="ar-SA"/>
        </w:rPr>
      </w:pPr>
    </w:p>
    <w:p w14:paraId="57AA07DA" w14:textId="77777777" w:rsidR="0036245E" w:rsidRDefault="0036245E" w:rsidP="0036245E">
      <w:pPr>
        <w:widowControl w:val="0"/>
        <w:tabs>
          <w:tab w:val="left" w:pos="5654"/>
        </w:tabs>
        <w:suppressAutoHyphens/>
        <w:autoSpaceDE w:val="0"/>
        <w:rPr>
          <w:noProof/>
          <w:sz w:val="20"/>
          <w:szCs w:val="20"/>
          <w:lang w:eastAsia="ar-SA"/>
        </w:rPr>
      </w:pPr>
    </w:p>
    <w:p w14:paraId="30FC2265" w14:textId="77777777" w:rsidR="0036245E" w:rsidRDefault="0036245E" w:rsidP="0036245E">
      <w:pPr>
        <w:widowControl w:val="0"/>
        <w:tabs>
          <w:tab w:val="left" w:pos="5654"/>
        </w:tabs>
        <w:suppressAutoHyphens/>
        <w:autoSpaceDE w:val="0"/>
        <w:rPr>
          <w:noProof/>
          <w:sz w:val="20"/>
          <w:szCs w:val="20"/>
          <w:lang w:eastAsia="ar-SA"/>
        </w:rPr>
      </w:pPr>
    </w:p>
    <w:p w14:paraId="53C03B41" w14:textId="77777777" w:rsidR="0036245E" w:rsidRDefault="0036245E" w:rsidP="0036245E">
      <w:pPr>
        <w:widowControl w:val="0"/>
        <w:tabs>
          <w:tab w:val="left" w:pos="5654"/>
        </w:tabs>
        <w:suppressAutoHyphens/>
        <w:autoSpaceDE w:val="0"/>
        <w:rPr>
          <w:noProof/>
          <w:sz w:val="20"/>
          <w:szCs w:val="20"/>
          <w:lang w:eastAsia="ar-SA"/>
        </w:rPr>
      </w:pPr>
    </w:p>
    <w:p w14:paraId="10AE2028" w14:textId="77777777" w:rsidR="0036245E" w:rsidRDefault="0036245E" w:rsidP="0036245E">
      <w:pPr>
        <w:widowControl w:val="0"/>
        <w:tabs>
          <w:tab w:val="left" w:pos="5654"/>
        </w:tabs>
        <w:suppressAutoHyphens/>
        <w:autoSpaceDE w:val="0"/>
        <w:rPr>
          <w:noProof/>
          <w:sz w:val="20"/>
          <w:szCs w:val="20"/>
          <w:lang w:eastAsia="ar-SA"/>
        </w:rPr>
      </w:pPr>
    </w:p>
    <w:p w14:paraId="03145575" w14:textId="77777777" w:rsidR="0036245E" w:rsidRDefault="0036245E" w:rsidP="0036245E">
      <w:pPr>
        <w:widowControl w:val="0"/>
        <w:tabs>
          <w:tab w:val="left" w:pos="5654"/>
        </w:tabs>
        <w:suppressAutoHyphens/>
        <w:autoSpaceDE w:val="0"/>
        <w:rPr>
          <w:noProof/>
          <w:sz w:val="20"/>
          <w:szCs w:val="20"/>
          <w:lang w:eastAsia="ar-SA"/>
        </w:rPr>
      </w:pPr>
    </w:p>
    <w:p w14:paraId="3E1F2273" w14:textId="77777777" w:rsidR="0036245E" w:rsidRDefault="0036245E" w:rsidP="0036245E">
      <w:pPr>
        <w:widowControl w:val="0"/>
        <w:tabs>
          <w:tab w:val="left" w:pos="5654"/>
        </w:tabs>
        <w:suppressAutoHyphens/>
        <w:autoSpaceDE w:val="0"/>
        <w:rPr>
          <w:noProof/>
          <w:sz w:val="20"/>
          <w:szCs w:val="20"/>
          <w:lang w:eastAsia="ar-SA"/>
        </w:rPr>
      </w:pPr>
    </w:p>
    <w:p w14:paraId="4B79716B" w14:textId="77777777" w:rsidR="0036245E" w:rsidRDefault="0036245E" w:rsidP="0036245E">
      <w:pPr>
        <w:widowControl w:val="0"/>
        <w:tabs>
          <w:tab w:val="left" w:pos="5654"/>
        </w:tabs>
        <w:suppressAutoHyphens/>
        <w:autoSpaceDE w:val="0"/>
        <w:rPr>
          <w:noProof/>
          <w:sz w:val="20"/>
          <w:szCs w:val="20"/>
          <w:lang w:eastAsia="ar-SA"/>
        </w:rPr>
      </w:pPr>
    </w:p>
    <w:p w14:paraId="0D00E5F9" w14:textId="77777777" w:rsidR="0036245E" w:rsidRDefault="0036245E" w:rsidP="0036245E">
      <w:pPr>
        <w:widowControl w:val="0"/>
        <w:tabs>
          <w:tab w:val="left" w:pos="5654"/>
        </w:tabs>
        <w:suppressAutoHyphens/>
        <w:autoSpaceDE w:val="0"/>
        <w:rPr>
          <w:noProof/>
          <w:sz w:val="20"/>
          <w:szCs w:val="20"/>
          <w:lang w:eastAsia="ar-SA"/>
        </w:rPr>
      </w:pPr>
    </w:p>
    <w:p w14:paraId="76833B99" w14:textId="77777777" w:rsidR="0036245E" w:rsidRDefault="0036245E" w:rsidP="0036245E">
      <w:pPr>
        <w:widowControl w:val="0"/>
        <w:tabs>
          <w:tab w:val="left" w:pos="5654"/>
        </w:tabs>
        <w:suppressAutoHyphens/>
        <w:autoSpaceDE w:val="0"/>
        <w:rPr>
          <w:noProof/>
          <w:sz w:val="20"/>
          <w:szCs w:val="20"/>
          <w:lang w:eastAsia="ar-SA"/>
        </w:rPr>
      </w:pPr>
    </w:p>
    <w:p w14:paraId="23925AFD" w14:textId="77777777" w:rsidR="0036245E" w:rsidRDefault="0036245E" w:rsidP="0036245E">
      <w:pPr>
        <w:widowControl w:val="0"/>
        <w:tabs>
          <w:tab w:val="left" w:pos="5654"/>
        </w:tabs>
        <w:suppressAutoHyphens/>
        <w:autoSpaceDE w:val="0"/>
        <w:rPr>
          <w:noProof/>
          <w:sz w:val="20"/>
          <w:szCs w:val="20"/>
          <w:lang w:eastAsia="ar-SA"/>
        </w:rPr>
      </w:pPr>
    </w:p>
    <w:p w14:paraId="40B95FDF" w14:textId="77777777" w:rsidR="0036245E" w:rsidRDefault="0036245E" w:rsidP="0036245E">
      <w:pPr>
        <w:widowControl w:val="0"/>
        <w:tabs>
          <w:tab w:val="left" w:pos="5654"/>
        </w:tabs>
        <w:suppressAutoHyphens/>
        <w:autoSpaceDE w:val="0"/>
        <w:rPr>
          <w:noProof/>
          <w:sz w:val="20"/>
          <w:szCs w:val="20"/>
          <w:lang w:eastAsia="ar-SA"/>
        </w:rPr>
      </w:pPr>
    </w:p>
    <w:p w14:paraId="229FBE30" w14:textId="77777777" w:rsidR="0036245E" w:rsidRDefault="0036245E" w:rsidP="0036245E">
      <w:pPr>
        <w:widowControl w:val="0"/>
        <w:tabs>
          <w:tab w:val="left" w:pos="5654"/>
        </w:tabs>
        <w:suppressAutoHyphens/>
        <w:autoSpaceDE w:val="0"/>
        <w:rPr>
          <w:noProof/>
          <w:sz w:val="20"/>
          <w:szCs w:val="20"/>
          <w:lang w:eastAsia="ar-SA"/>
        </w:rPr>
      </w:pPr>
    </w:p>
    <w:p w14:paraId="654FF88C" w14:textId="77777777" w:rsidR="0036245E" w:rsidRDefault="0036245E" w:rsidP="0036245E">
      <w:pPr>
        <w:widowControl w:val="0"/>
        <w:tabs>
          <w:tab w:val="left" w:pos="5654"/>
        </w:tabs>
        <w:suppressAutoHyphens/>
        <w:autoSpaceDE w:val="0"/>
        <w:rPr>
          <w:noProof/>
          <w:sz w:val="20"/>
          <w:szCs w:val="20"/>
          <w:lang w:eastAsia="ar-SA"/>
        </w:rPr>
      </w:pPr>
    </w:p>
    <w:p w14:paraId="47FF0D24" w14:textId="77777777" w:rsidR="0036245E" w:rsidRDefault="0036245E" w:rsidP="0036245E">
      <w:pPr>
        <w:widowControl w:val="0"/>
        <w:tabs>
          <w:tab w:val="left" w:pos="5654"/>
        </w:tabs>
        <w:suppressAutoHyphens/>
        <w:autoSpaceDE w:val="0"/>
        <w:rPr>
          <w:noProof/>
          <w:sz w:val="20"/>
          <w:szCs w:val="20"/>
          <w:lang w:eastAsia="ar-SA"/>
        </w:rPr>
      </w:pPr>
    </w:p>
    <w:p w14:paraId="1EA808B4" w14:textId="77777777" w:rsidR="0036245E" w:rsidRDefault="0036245E" w:rsidP="0036245E">
      <w:pPr>
        <w:widowControl w:val="0"/>
        <w:tabs>
          <w:tab w:val="left" w:pos="5654"/>
        </w:tabs>
        <w:suppressAutoHyphens/>
        <w:autoSpaceDE w:val="0"/>
        <w:rPr>
          <w:noProof/>
          <w:sz w:val="20"/>
          <w:szCs w:val="20"/>
          <w:lang w:eastAsia="ar-SA"/>
        </w:rPr>
      </w:pPr>
    </w:p>
    <w:p w14:paraId="2F62A713" w14:textId="77777777" w:rsidR="0036245E" w:rsidRDefault="0036245E" w:rsidP="0036245E">
      <w:pPr>
        <w:widowControl w:val="0"/>
        <w:tabs>
          <w:tab w:val="left" w:pos="5654"/>
        </w:tabs>
        <w:suppressAutoHyphens/>
        <w:autoSpaceDE w:val="0"/>
        <w:rPr>
          <w:noProof/>
          <w:sz w:val="20"/>
          <w:szCs w:val="20"/>
          <w:lang w:eastAsia="ar-SA"/>
        </w:rPr>
      </w:pPr>
    </w:p>
    <w:p w14:paraId="76B05AE4" w14:textId="77777777" w:rsidR="0036245E" w:rsidRDefault="0036245E" w:rsidP="0036245E">
      <w:pPr>
        <w:widowControl w:val="0"/>
        <w:tabs>
          <w:tab w:val="left" w:pos="5654"/>
        </w:tabs>
        <w:suppressAutoHyphens/>
        <w:autoSpaceDE w:val="0"/>
        <w:rPr>
          <w:noProof/>
          <w:sz w:val="20"/>
          <w:szCs w:val="20"/>
          <w:lang w:eastAsia="ar-SA"/>
        </w:rPr>
      </w:pPr>
    </w:p>
    <w:p w14:paraId="669BD89C" w14:textId="77777777" w:rsidR="0036245E" w:rsidRDefault="0036245E" w:rsidP="0036245E">
      <w:pPr>
        <w:widowControl w:val="0"/>
        <w:tabs>
          <w:tab w:val="left" w:pos="5654"/>
        </w:tabs>
        <w:suppressAutoHyphens/>
        <w:autoSpaceDE w:val="0"/>
        <w:rPr>
          <w:noProof/>
          <w:sz w:val="20"/>
          <w:szCs w:val="20"/>
          <w:lang w:eastAsia="ar-SA"/>
        </w:rPr>
      </w:pPr>
    </w:p>
    <w:p w14:paraId="03D1B536" w14:textId="77777777" w:rsidR="0036245E" w:rsidRDefault="0036245E" w:rsidP="0036245E">
      <w:pPr>
        <w:widowControl w:val="0"/>
        <w:tabs>
          <w:tab w:val="left" w:pos="5654"/>
        </w:tabs>
        <w:suppressAutoHyphens/>
        <w:autoSpaceDE w:val="0"/>
        <w:rPr>
          <w:noProof/>
          <w:sz w:val="20"/>
          <w:szCs w:val="20"/>
          <w:lang w:eastAsia="ar-SA"/>
        </w:rPr>
      </w:pPr>
    </w:p>
    <w:p w14:paraId="1F21989C" w14:textId="77777777" w:rsidR="0036245E" w:rsidRDefault="0036245E" w:rsidP="0036245E">
      <w:pPr>
        <w:widowControl w:val="0"/>
        <w:tabs>
          <w:tab w:val="left" w:pos="5654"/>
        </w:tabs>
        <w:suppressAutoHyphens/>
        <w:autoSpaceDE w:val="0"/>
        <w:rPr>
          <w:noProof/>
          <w:sz w:val="20"/>
          <w:szCs w:val="20"/>
          <w:lang w:eastAsia="ar-SA"/>
        </w:rPr>
      </w:pPr>
    </w:p>
    <w:p w14:paraId="66E850CB" w14:textId="77777777" w:rsidR="0036245E" w:rsidRDefault="0036245E" w:rsidP="0036245E">
      <w:pPr>
        <w:widowControl w:val="0"/>
        <w:tabs>
          <w:tab w:val="left" w:pos="5654"/>
        </w:tabs>
        <w:suppressAutoHyphens/>
        <w:autoSpaceDE w:val="0"/>
        <w:rPr>
          <w:noProof/>
          <w:sz w:val="20"/>
          <w:szCs w:val="20"/>
          <w:lang w:eastAsia="ar-SA"/>
        </w:rPr>
      </w:pPr>
    </w:p>
    <w:p w14:paraId="79705775" w14:textId="77777777" w:rsidR="0036245E" w:rsidRDefault="0036245E" w:rsidP="0036245E">
      <w:pPr>
        <w:widowControl w:val="0"/>
        <w:tabs>
          <w:tab w:val="left" w:pos="5654"/>
        </w:tabs>
        <w:suppressAutoHyphens/>
        <w:autoSpaceDE w:val="0"/>
        <w:rPr>
          <w:noProof/>
          <w:sz w:val="20"/>
          <w:szCs w:val="20"/>
          <w:lang w:eastAsia="ar-SA"/>
        </w:rPr>
      </w:pPr>
    </w:p>
    <w:p w14:paraId="65D809EE" w14:textId="77777777" w:rsidR="0036245E" w:rsidRDefault="0036245E" w:rsidP="0036245E">
      <w:pPr>
        <w:widowControl w:val="0"/>
        <w:tabs>
          <w:tab w:val="left" w:pos="5654"/>
        </w:tabs>
        <w:suppressAutoHyphens/>
        <w:autoSpaceDE w:val="0"/>
        <w:rPr>
          <w:noProof/>
          <w:sz w:val="20"/>
          <w:szCs w:val="20"/>
          <w:lang w:eastAsia="ar-SA"/>
        </w:rPr>
      </w:pPr>
    </w:p>
    <w:p w14:paraId="2C01D4FE" w14:textId="77777777" w:rsidR="0036245E" w:rsidRDefault="0036245E" w:rsidP="0036245E">
      <w:pPr>
        <w:widowControl w:val="0"/>
        <w:tabs>
          <w:tab w:val="left" w:pos="5654"/>
        </w:tabs>
        <w:suppressAutoHyphens/>
        <w:autoSpaceDE w:val="0"/>
        <w:rPr>
          <w:noProof/>
          <w:sz w:val="20"/>
          <w:szCs w:val="20"/>
          <w:lang w:eastAsia="ar-SA"/>
        </w:rPr>
      </w:pPr>
    </w:p>
    <w:p w14:paraId="207231BD" w14:textId="77777777" w:rsidR="0036245E" w:rsidRDefault="0036245E" w:rsidP="0036245E">
      <w:pPr>
        <w:widowControl w:val="0"/>
        <w:tabs>
          <w:tab w:val="left" w:pos="5654"/>
        </w:tabs>
        <w:suppressAutoHyphens/>
        <w:autoSpaceDE w:val="0"/>
        <w:rPr>
          <w:sz w:val="20"/>
          <w:szCs w:val="20"/>
          <w:lang w:eastAsia="ar-SA"/>
        </w:rPr>
      </w:pPr>
    </w:p>
    <w:tbl>
      <w:tblPr>
        <w:tblW w:w="0" w:type="auto"/>
        <w:tblLook w:val="04A0" w:firstRow="1" w:lastRow="0" w:firstColumn="1" w:lastColumn="0" w:noHBand="0" w:noVBand="1"/>
      </w:tblPr>
      <w:tblGrid>
        <w:gridCol w:w="4084"/>
        <w:gridCol w:w="6053"/>
      </w:tblGrid>
      <w:tr w:rsidR="0036245E" w14:paraId="2A4500D5" w14:textId="77777777" w:rsidTr="0036245E">
        <w:tc>
          <w:tcPr>
            <w:tcW w:w="4084" w:type="dxa"/>
          </w:tcPr>
          <w:p w14:paraId="57EADF20" w14:textId="77777777" w:rsidR="0036245E" w:rsidRDefault="0036245E">
            <w:pPr>
              <w:widowControl w:val="0"/>
              <w:suppressAutoHyphens/>
              <w:autoSpaceDE w:val="0"/>
              <w:snapToGrid w:val="0"/>
              <w:spacing w:line="256" w:lineRule="auto"/>
              <w:rPr>
                <w:b/>
                <w:sz w:val="20"/>
                <w:szCs w:val="20"/>
                <w:lang w:eastAsia="ar-SA"/>
              </w:rPr>
            </w:pPr>
          </w:p>
          <w:p w14:paraId="687EA2B1" w14:textId="77777777" w:rsidR="0036245E" w:rsidRDefault="0036245E">
            <w:pPr>
              <w:widowControl w:val="0"/>
              <w:suppressAutoHyphens/>
              <w:autoSpaceDE w:val="0"/>
              <w:snapToGrid w:val="0"/>
              <w:spacing w:line="256" w:lineRule="auto"/>
              <w:rPr>
                <w:b/>
                <w:sz w:val="20"/>
                <w:szCs w:val="20"/>
                <w:lang w:eastAsia="ar-SA"/>
              </w:rPr>
            </w:pPr>
          </w:p>
          <w:p w14:paraId="5D3458DC" w14:textId="77777777" w:rsidR="0036245E" w:rsidRDefault="0036245E">
            <w:pPr>
              <w:widowControl w:val="0"/>
              <w:suppressAutoHyphens/>
              <w:autoSpaceDE w:val="0"/>
              <w:snapToGrid w:val="0"/>
              <w:spacing w:line="256" w:lineRule="auto"/>
              <w:rPr>
                <w:b/>
                <w:sz w:val="20"/>
                <w:szCs w:val="20"/>
                <w:lang w:eastAsia="ar-SA"/>
              </w:rPr>
            </w:pPr>
          </w:p>
          <w:p w14:paraId="180D9320" w14:textId="77777777" w:rsidR="00CC07DB" w:rsidRDefault="00CC07DB">
            <w:pPr>
              <w:widowControl w:val="0"/>
              <w:suppressAutoHyphens/>
              <w:autoSpaceDE w:val="0"/>
              <w:snapToGrid w:val="0"/>
              <w:spacing w:line="256" w:lineRule="auto"/>
              <w:rPr>
                <w:b/>
                <w:sz w:val="20"/>
                <w:szCs w:val="20"/>
                <w:lang w:eastAsia="ar-SA"/>
              </w:rPr>
            </w:pPr>
          </w:p>
          <w:p w14:paraId="3C41D3BA" w14:textId="3AC7A4E4" w:rsidR="0036245E" w:rsidRDefault="0036245E">
            <w:pPr>
              <w:widowControl w:val="0"/>
              <w:suppressAutoHyphens/>
              <w:autoSpaceDE w:val="0"/>
              <w:snapToGrid w:val="0"/>
              <w:spacing w:line="256" w:lineRule="auto"/>
              <w:rPr>
                <w:b/>
                <w:sz w:val="20"/>
                <w:szCs w:val="20"/>
                <w:lang w:eastAsia="ar-SA"/>
              </w:rPr>
            </w:pPr>
            <w:r>
              <w:rPr>
                <w:b/>
                <w:sz w:val="20"/>
                <w:szCs w:val="20"/>
                <w:lang w:eastAsia="ar-SA"/>
              </w:rPr>
              <w:t>Застройщик:</w:t>
            </w:r>
          </w:p>
        </w:tc>
        <w:tc>
          <w:tcPr>
            <w:tcW w:w="6053" w:type="dxa"/>
          </w:tcPr>
          <w:p w14:paraId="5982F170" w14:textId="77E1EC29" w:rsidR="0036245E" w:rsidRDefault="0036245E" w:rsidP="00950CAE">
            <w:pPr>
              <w:widowControl w:val="0"/>
              <w:suppressAutoHyphens/>
              <w:autoSpaceDE w:val="0"/>
              <w:snapToGrid w:val="0"/>
              <w:spacing w:line="256" w:lineRule="auto"/>
              <w:rPr>
                <w:b/>
                <w:sz w:val="20"/>
                <w:szCs w:val="20"/>
                <w:lang w:eastAsia="ar-SA"/>
              </w:rPr>
            </w:pPr>
            <w:r>
              <w:rPr>
                <w:b/>
                <w:sz w:val="20"/>
                <w:szCs w:val="20"/>
                <w:lang w:eastAsia="ar-SA"/>
              </w:rPr>
              <w:t>ПОДПИСИ СТОРОН:</w:t>
            </w:r>
          </w:p>
          <w:p w14:paraId="0F752F61" w14:textId="77777777" w:rsidR="0036245E" w:rsidRDefault="0036245E">
            <w:pPr>
              <w:widowControl w:val="0"/>
              <w:suppressAutoHyphens/>
              <w:autoSpaceDE w:val="0"/>
              <w:snapToGrid w:val="0"/>
              <w:spacing w:line="256" w:lineRule="auto"/>
              <w:ind w:firstLine="720"/>
              <w:rPr>
                <w:b/>
                <w:sz w:val="20"/>
                <w:szCs w:val="20"/>
                <w:lang w:eastAsia="ar-SA"/>
              </w:rPr>
            </w:pPr>
          </w:p>
          <w:p w14:paraId="6889C2F5" w14:textId="77777777" w:rsidR="00CC07DB" w:rsidRDefault="0036245E">
            <w:pPr>
              <w:widowControl w:val="0"/>
              <w:suppressAutoHyphens/>
              <w:autoSpaceDE w:val="0"/>
              <w:snapToGrid w:val="0"/>
              <w:spacing w:line="256" w:lineRule="auto"/>
              <w:ind w:firstLine="720"/>
              <w:rPr>
                <w:b/>
                <w:sz w:val="20"/>
                <w:szCs w:val="20"/>
                <w:lang w:eastAsia="ar-SA"/>
              </w:rPr>
            </w:pPr>
            <w:r>
              <w:rPr>
                <w:b/>
                <w:sz w:val="20"/>
                <w:szCs w:val="20"/>
                <w:lang w:eastAsia="ar-SA"/>
              </w:rPr>
              <w:t xml:space="preserve">                  </w:t>
            </w:r>
            <w:r w:rsidR="00CC07DB">
              <w:rPr>
                <w:b/>
                <w:sz w:val="20"/>
                <w:szCs w:val="20"/>
                <w:lang w:eastAsia="ar-SA"/>
              </w:rPr>
              <w:t xml:space="preserve">      </w:t>
            </w:r>
          </w:p>
          <w:p w14:paraId="6227C1A4" w14:textId="77777777" w:rsidR="00CC07DB" w:rsidRDefault="00CC07DB">
            <w:pPr>
              <w:widowControl w:val="0"/>
              <w:suppressAutoHyphens/>
              <w:autoSpaceDE w:val="0"/>
              <w:snapToGrid w:val="0"/>
              <w:spacing w:line="256" w:lineRule="auto"/>
              <w:ind w:firstLine="720"/>
              <w:rPr>
                <w:b/>
                <w:sz w:val="20"/>
                <w:szCs w:val="20"/>
                <w:lang w:eastAsia="ar-SA"/>
              </w:rPr>
            </w:pPr>
          </w:p>
          <w:p w14:paraId="1DA75FFA" w14:textId="49386386" w:rsidR="0036245E" w:rsidRDefault="00CC07DB">
            <w:pPr>
              <w:widowControl w:val="0"/>
              <w:suppressAutoHyphens/>
              <w:autoSpaceDE w:val="0"/>
              <w:snapToGrid w:val="0"/>
              <w:spacing w:line="256" w:lineRule="auto"/>
              <w:ind w:firstLine="720"/>
              <w:rPr>
                <w:b/>
                <w:sz w:val="20"/>
                <w:szCs w:val="20"/>
                <w:lang w:eastAsia="ar-SA"/>
              </w:rPr>
            </w:pPr>
            <w:r>
              <w:rPr>
                <w:b/>
                <w:sz w:val="20"/>
                <w:szCs w:val="20"/>
                <w:lang w:eastAsia="ar-SA"/>
              </w:rPr>
              <w:t xml:space="preserve">                      </w:t>
            </w:r>
            <w:r w:rsidR="00803033">
              <w:rPr>
                <w:b/>
                <w:sz w:val="20"/>
                <w:szCs w:val="20"/>
                <w:lang w:eastAsia="ar-SA"/>
              </w:rPr>
              <w:t xml:space="preserve">      </w:t>
            </w:r>
            <w:r w:rsidR="0036245E">
              <w:rPr>
                <w:b/>
                <w:sz w:val="20"/>
                <w:szCs w:val="20"/>
                <w:lang w:eastAsia="ar-SA"/>
              </w:rPr>
              <w:t>Дольщик:</w:t>
            </w:r>
          </w:p>
          <w:p w14:paraId="3919B517" w14:textId="77777777" w:rsidR="0036245E" w:rsidRDefault="0036245E">
            <w:pPr>
              <w:widowControl w:val="0"/>
              <w:suppressAutoHyphens/>
              <w:autoSpaceDE w:val="0"/>
              <w:snapToGrid w:val="0"/>
              <w:spacing w:line="256" w:lineRule="auto"/>
              <w:ind w:firstLine="720"/>
              <w:rPr>
                <w:b/>
                <w:sz w:val="20"/>
                <w:szCs w:val="20"/>
                <w:lang w:eastAsia="ar-SA"/>
              </w:rPr>
            </w:pPr>
          </w:p>
        </w:tc>
      </w:tr>
    </w:tbl>
    <w:p w14:paraId="1FBCE1FB" w14:textId="1FAB0AE6" w:rsidR="00CC07DB" w:rsidRDefault="00B26A60" w:rsidP="006F5912">
      <w:pPr>
        <w:rPr>
          <w:sz w:val="20"/>
          <w:szCs w:val="20"/>
          <w:lang w:eastAsia="ar-SA"/>
        </w:rPr>
      </w:pPr>
      <w:r>
        <w:rPr>
          <w:sz w:val="20"/>
          <w:szCs w:val="20"/>
          <w:lang w:eastAsia="ar-SA"/>
        </w:rPr>
        <w:t>Финансовый</w:t>
      </w:r>
      <w:r w:rsidR="00CC07DB">
        <w:rPr>
          <w:sz w:val="20"/>
          <w:szCs w:val="20"/>
          <w:lang w:eastAsia="ar-SA"/>
        </w:rPr>
        <w:t xml:space="preserve"> директор</w:t>
      </w:r>
    </w:p>
    <w:p w14:paraId="38A9C1C1" w14:textId="59852833" w:rsidR="006F5912" w:rsidRPr="00950CAE" w:rsidRDefault="006F5912" w:rsidP="006F5912">
      <w:pPr>
        <w:rPr>
          <w:sz w:val="20"/>
          <w:szCs w:val="20"/>
          <w:lang w:eastAsia="ar-SA"/>
        </w:rPr>
      </w:pPr>
      <w:r w:rsidRPr="00950CAE">
        <w:rPr>
          <w:sz w:val="20"/>
          <w:szCs w:val="20"/>
          <w:lang w:eastAsia="ar-SA"/>
        </w:rPr>
        <w:t>ООО «Специализированный застройщик «ННДК</w:t>
      </w:r>
      <w:r w:rsidR="002E0C80">
        <w:rPr>
          <w:sz w:val="20"/>
          <w:szCs w:val="20"/>
          <w:lang w:eastAsia="ar-SA"/>
        </w:rPr>
        <w:t xml:space="preserve"> Автозавод</w:t>
      </w:r>
      <w:r w:rsidRPr="00950CAE">
        <w:rPr>
          <w:sz w:val="20"/>
          <w:szCs w:val="20"/>
          <w:lang w:eastAsia="ar-SA"/>
        </w:rPr>
        <w:t>»</w:t>
      </w:r>
    </w:p>
    <w:p w14:paraId="081A2A95" w14:textId="77777777" w:rsidR="006F5912" w:rsidRPr="00950CAE" w:rsidRDefault="006F5912" w:rsidP="006F5912">
      <w:pPr>
        <w:rPr>
          <w:sz w:val="20"/>
          <w:szCs w:val="20"/>
          <w:lang w:eastAsia="ar-SA"/>
        </w:rPr>
      </w:pPr>
    </w:p>
    <w:p w14:paraId="7BC0838D" w14:textId="5B36D61A" w:rsidR="006F5912" w:rsidRPr="00950CAE" w:rsidRDefault="006F5912" w:rsidP="006F5912">
      <w:pPr>
        <w:widowControl w:val="0"/>
        <w:rPr>
          <w:sz w:val="18"/>
          <w:szCs w:val="18"/>
          <w:lang w:eastAsia="ar-SA"/>
        </w:rPr>
      </w:pPr>
      <w:r w:rsidRPr="00950CAE">
        <w:rPr>
          <w:sz w:val="20"/>
          <w:szCs w:val="20"/>
          <w:lang w:eastAsia="ar-SA"/>
        </w:rPr>
        <w:t>__________________</w:t>
      </w:r>
      <w:r w:rsidR="00B26A60">
        <w:rPr>
          <w:sz w:val="20"/>
          <w:szCs w:val="20"/>
          <w:lang w:eastAsia="ar-SA"/>
        </w:rPr>
        <w:t>Назарова</w:t>
      </w:r>
      <w:r w:rsidRPr="00950CAE">
        <w:rPr>
          <w:sz w:val="20"/>
          <w:szCs w:val="20"/>
          <w:lang w:eastAsia="ar-SA"/>
        </w:rPr>
        <w:t xml:space="preserve"> </w:t>
      </w:r>
      <w:r w:rsidR="00B26A60">
        <w:rPr>
          <w:sz w:val="20"/>
          <w:szCs w:val="20"/>
          <w:lang w:eastAsia="ar-SA"/>
        </w:rPr>
        <w:t>О</w:t>
      </w:r>
      <w:r w:rsidRPr="00950CAE">
        <w:rPr>
          <w:sz w:val="20"/>
          <w:szCs w:val="20"/>
          <w:lang w:eastAsia="ar-SA"/>
        </w:rPr>
        <w:t>.С.</w:t>
      </w:r>
      <w:r w:rsidRPr="00950CAE">
        <w:rPr>
          <w:sz w:val="18"/>
          <w:szCs w:val="18"/>
          <w:lang w:eastAsia="ar-SA"/>
        </w:rPr>
        <w:tab/>
        <w:t xml:space="preserve">                                                       ___________________/______________/</w:t>
      </w:r>
    </w:p>
    <w:p w14:paraId="2383B894" w14:textId="77777777" w:rsidR="006F5912" w:rsidRDefault="006F5912" w:rsidP="006F5912">
      <w:pPr>
        <w:widowControl w:val="0"/>
        <w:tabs>
          <w:tab w:val="left" w:pos="5654"/>
        </w:tabs>
        <w:rPr>
          <w:sz w:val="16"/>
          <w:szCs w:val="16"/>
          <w:lang w:eastAsia="ar-SA"/>
        </w:rPr>
      </w:pPr>
      <w:r w:rsidRPr="00950CAE">
        <w:rPr>
          <w:sz w:val="16"/>
          <w:szCs w:val="16"/>
          <w:lang w:eastAsia="ar-SA"/>
        </w:rPr>
        <w:t xml:space="preserve"> </w:t>
      </w:r>
      <w:proofErr w:type="spellStart"/>
      <w:r w:rsidRPr="00950CAE">
        <w:rPr>
          <w:sz w:val="16"/>
          <w:szCs w:val="16"/>
          <w:lang w:eastAsia="ar-SA"/>
        </w:rPr>
        <w:t>м.п</w:t>
      </w:r>
      <w:proofErr w:type="spellEnd"/>
      <w:r w:rsidRPr="00950CAE">
        <w:rPr>
          <w:sz w:val="16"/>
          <w:szCs w:val="16"/>
          <w:lang w:eastAsia="ar-SA"/>
        </w:rPr>
        <w:t>.</w:t>
      </w:r>
      <w:r>
        <w:rPr>
          <w:sz w:val="16"/>
          <w:szCs w:val="16"/>
          <w:lang w:eastAsia="ar-SA"/>
        </w:rPr>
        <w:t xml:space="preserve">                                    </w:t>
      </w:r>
    </w:p>
    <w:p w14:paraId="45E418A5" w14:textId="77777777" w:rsidR="0036245E" w:rsidRDefault="0036245E" w:rsidP="0036245E">
      <w:pPr>
        <w:widowControl w:val="0"/>
        <w:tabs>
          <w:tab w:val="left" w:pos="5654"/>
        </w:tabs>
        <w:suppressAutoHyphens/>
        <w:autoSpaceDE w:val="0"/>
        <w:rPr>
          <w:sz w:val="19"/>
          <w:szCs w:val="19"/>
          <w:lang w:eastAsia="ar-SA"/>
        </w:rPr>
      </w:pPr>
    </w:p>
    <w:p w14:paraId="01E67F78" w14:textId="77777777" w:rsidR="0036245E" w:rsidRDefault="0036245E"/>
    <w:sectPr w:rsidR="0036245E" w:rsidSect="001C453B">
      <w:headerReference w:type="default" r:id="rId14"/>
      <w:footerReference w:type="default" r:id="rId15"/>
      <w:pgSz w:w="11906" w:h="16838"/>
      <w:pgMar w:top="567"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0752" w14:textId="77777777" w:rsidR="00217EA1" w:rsidRDefault="00217EA1">
      <w:r>
        <w:separator/>
      </w:r>
    </w:p>
  </w:endnote>
  <w:endnote w:type="continuationSeparator" w:id="0">
    <w:p w14:paraId="53C2F891" w14:textId="77777777" w:rsidR="00217EA1" w:rsidRDefault="0021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326486"/>
      <w:docPartObj>
        <w:docPartGallery w:val="Page Numbers (Bottom of Page)"/>
        <w:docPartUnique/>
      </w:docPartObj>
    </w:sdtPr>
    <w:sdtContent>
      <w:p w14:paraId="1830E922" w14:textId="05BB6BFE" w:rsidR="00763D21" w:rsidRDefault="00763D21">
        <w:pPr>
          <w:pStyle w:val="aa"/>
          <w:jc w:val="right"/>
        </w:pPr>
        <w:r>
          <w:fldChar w:fldCharType="begin"/>
        </w:r>
        <w:r>
          <w:instrText>PAGE   \* MERGEFORMAT</w:instrText>
        </w:r>
        <w:r>
          <w:fldChar w:fldCharType="separate"/>
        </w:r>
        <w:r>
          <w:t>2</w:t>
        </w:r>
        <w:r>
          <w:fldChar w:fldCharType="end"/>
        </w:r>
      </w:p>
    </w:sdtContent>
  </w:sdt>
  <w:p w14:paraId="7AF766C1" w14:textId="77777777" w:rsidR="00763D21" w:rsidRDefault="00763D2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5BAA0" w14:textId="77777777" w:rsidR="00217EA1" w:rsidRDefault="00217EA1">
      <w:r>
        <w:separator/>
      </w:r>
    </w:p>
  </w:footnote>
  <w:footnote w:type="continuationSeparator" w:id="0">
    <w:p w14:paraId="4DDBF86F" w14:textId="77777777" w:rsidR="00217EA1" w:rsidRDefault="00217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BC08" w14:textId="77777777" w:rsidR="005B782C" w:rsidRPr="005B782C" w:rsidRDefault="00000000" w:rsidP="005B782C">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3873"/>
    <w:multiLevelType w:val="multilevel"/>
    <w:tmpl w:val="CB0C2BDE"/>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2E21051"/>
    <w:multiLevelType w:val="multilevel"/>
    <w:tmpl w:val="631CBF70"/>
    <w:lvl w:ilvl="0">
      <w:start w:val="1"/>
      <w:numFmt w:val="decimal"/>
      <w:lvlText w:val="%1."/>
      <w:lvlJc w:val="left"/>
      <w:pPr>
        <w:ind w:left="405" w:hanging="405"/>
      </w:pPr>
      <w:rPr>
        <w:rFonts w:hint="default"/>
      </w:rPr>
    </w:lvl>
    <w:lvl w:ilvl="1">
      <w:start w:val="3"/>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2" w15:restartNumberingAfterBreak="0">
    <w:nsid w:val="61594BB2"/>
    <w:multiLevelType w:val="multilevel"/>
    <w:tmpl w:val="85D49B8E"/>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640112999">
    <w:abstractNumId w:val="1"/>
  </w:num>
  <w:num w:numId="2" w16cid:durableId="1756586002">
    <w:abstractNumId w:val="2"/>
  </w:num>
  <w:num w:numId="3" w16cid:durableId="1295023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45"/>
    <w:rsid w:val="00013F07"/>
    <w:rsid w:val="00014757"/>
    <w:rsid w:val="00064D74"/>
    <w:rsid w:val="000A48AA"/>
    <w:rsid w:val="000C0F55"/>
    <w:rsid w:val="000F0EA7"/>
    <w:rsid w:val="00153333"/>
    <w:rsid w:val="001616F1"/>
    <w:rsid w:val="00207702"/>
    <w:rsid w:val="00217EA1"/>
    <w:rsid w:val="00236506"/>
    <w:rsid w:val="00254D1F"/>
    <w:rsid w:val="00261A7E"/>
    <w:rsid w:val="0029159B"/>
    <w:rsid w:val="002A714B"/>
    <w:rsid w:val="002E0C80"/>
    <w:rsid w:val="002F6AA0"/>
    <w:rsid w:val="00311CC7"/>
    <w:rsid w:val="00361869"/>
    <w:rsid w:val="0036245E"/>
    <w:rsid w:val="00364919"/>
    <w:rsid w:val="003736C1"/>
    <w:rsid w:val="003B6DE0"/>
    <w:rsid w:val="003E0386"/>
    <w:rsid w:val="004A5849"/>
    <w:rsid w:val="004A6DD1"/>
    <w:rsid w:val="005035B2"/>
    <w:rsid w:val="00503941"/>
    <w:rsid w:val="00556FB7"/>
    <w:rsid w:val="005921D5"/>
    <w:rsid w:val="005A0EE5"/>
    <w:rsid w:val="005C093C"/>
    <w:rsid w:val="005C49D3"/>
    <w:rsid w:val="00612117"/>
    <w:rsid w:val="00633447"/>
    <w:rsid w:val="006601F4"/>
    <w:rsid w:val="0068466E"/>
    <w:rsid w:val="006A181D"/>
    <w:rsid w:val="006D0E89"/>
    <w:rsid w:val="006E0302"/>
    <w:rsid w:val="006F4B46"/>
    <w:rsid w:val="006F5912"/>
    <w:rsid w:val="00704886"/>
    <w:rsid w:val="00707F81"/>
    <w:rsid w:val="00714672"/>
    <w:rsid w:val="00745EB0"/>
    <w:rsid w:val="00757ABA"/>
    <w:rsid w:val="00763D21"/>
    <w:rsid w:val="00764834"/>
    <w:rsid w:val="00793809"/>
    <w:rsid w:val="00803033"/>
    <w:rsid w:val="00807E18"/>
    <w:rsid w:val="00833C44"/>
    <w:rsid w:val="00874661"/>
    <w:rsid w:val="008A6916"/>
    <w:rsid w:val="008B3E4F"/>
    <w:rsid w:val="008C011B"/>
    <w:rsid w:val="008C5B67"/>
    <w:rsid w:val="008E43AB"/>
    <w:rsid w:val="008F3717"/>
    <w:rsid w:val="0090759D"/>
    <w:rsid w:val="009274AF"/>
    <w:rsid w:val="00932B9B"/>
    <w:rsid w:val="00950899"/>
    <w:rsid w:val="00950CAE"/>
    <w:rsid w:val="00A13BDF"/>
    <w:rsid w:val="00A54819"/>
    <w:rsid w:val="00A81199"/>
    <w:rsid w:val="00A8622C"/>
    <w:rsid w:val="00AA741B"/>
    <w:rsid w:val="00AF091F"/>
    <w:rsid w:val="00B26A60"/>
    <w:rsid w:val="00B33AF4"/>
    <w:rsid w:val="00B61F29"/>
    <w:rsid w:val="00B72945"/>
    <w:rsid w:val="00B84C14"/>
    <w:rsid w:val="00B95221"/>
    <w:rsid w:val="00BB47DD"/>
    <w:rsid w:val="00BC2CF9"/>
    <w:rsid w:val="00BD35E6"/>
    <w:rsid w:val="00BE4C90"/>
    <w:rsid w:val="00C04EFE"/>
    <w:rsid w:val="00C37282"/>
    <w:rsid w:val="00C42C29"/>
    <w:rsid w:val="00C723C7"/>
    <w:rsid w:val="00CC07DB"/>
    <w:rsid w:val="00CC1396"/>
    <w:rsid w:val="00CE5F45"/>
    <w:rsid w:val="00D340BA"/>
    <w:rsid w:val="00D424E7"/>
    <w:rsid w:val="00D52E5B"/>
    <w:rsid w:val="00D87E9F"/>
    <w:rsid w:val="00DB404D"/>
    <w:rsid w:val="00DD539F"/>
    <w:rsid w:val="00E000BB"/>
    <w:rsid w:val="00E2402C"/>
    <w:rsid w:val="00E34984"/>
    <w:rsid w:val="00E43717"/>
    <w:rsid w:val="00E438DC"/>
    <w:rsid w:val="00ED4C2A"/>
    <w:rsid w:val="00ED6696"/>
    <w:rsid w:val="00F42E18"/>
    <w:rsid w:val="00F53DA3"/>
    <w:rsid w:val="00FB5977"/>
    <w:rsid w:val="00FD7646"/>
    <w:rsid w:val="00FE3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4994"/>
  <w15:chartTrackingRefBased/>
  <w15:docId w15:val="{A4667454-F2A1-4741-A6FE-FFC0C7DB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5F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CE5F45"/>
    <w:rPr>
      <w:sz w:val="16"/>
      <w:szCs w:val="16"/>
    </w:rPr>
  </w:style>
  <w:style w:type="paragraph" w:styleId="a4">
    <w:name w:val="annotation text"/>
    <w:basedOn w:val="a"/>
    <w:link w:val="a5"/>
    <w:unhideWhenUsed/>
    <w:rsid w:val="00CE5F45"/>
    <w:rPr>
      <w:sz w:val="20"/>
      <w:szCs w:val="20"/>
    </w:rPr>
  </w:style>
  <w:style w:type="character" w:customStyle="1" w:styleId="a5">
    <w:name w:val="Текст примечания Знак"/>
    <w:basedOn w:val="a0"/>
    <w:link w:val="a4"/>
    <w:rsid w:val="00CE5F45"/>
    <w:rPr>
      <w:rFonts w:ascii="Times New Roman" w:eastAsia="Times New Roman" w:hAnsi="Times New Roman" w:cs="Times New Roman"/>
      <w:sz w:val="20"/>
      <w:szCs w:val="20"/>
      <w:lang w:eastAsia="ru-RU"/>
    </w:rPr>
  </w:style>
  <w:style w:type="paragraph" w:styleId="a6">
    <w:name w:val="Body Text"/>
    <w:basedOn w:val="a"/>
    <w:link w:val="a7"/>
    <w:uiPriority w:val="99"/>
    <w:rsid w:val="00CE5F45"/>
    <w:pPr>
      <w:tabs>
        <w:tab w:val="left" w:pos="540"/>
      </w:tabs>
      <w:spacing w:before="240" w:after="240" w:line="360" w:lineRule="auto"/>
      <w:jc w:val="both"/>
    </w:pPr>
  </w:style>
  <w:style w:type="character" w:customStyle="1" w:styleId="a7">
    <w:name w:val="Основной текст Знак"/>
    <w:basedOn w:val="a0"/>
    <w:link w:val="a6"/>
    <w:uiPriority w:val="99"/>
    <w:rsid w:val="00CE5F45"/>
    <w:rPr>
      <w:rFonts w:ascii="Times New Roman" w:eastAsia="Times New Roman" w:hAnsi="Times New Roman" w:cs="Times New Roman"/>
      <w:sz w:val="24"/>
      <w:szCs w:val="24"/>
      <w:lang w:eastAsia="ru-RU"/>
    </w:rPr>
  </w:style>
  <w:style w:type="paragraph" w:styleId="a8">
    <w:name w:val="header"/>
    <w:aliases w:val="Верхний колонтитул1"/>
    <w:basedOn w:val="a"/>
    <w:link w:val="a9"/>
    <w:uiPriority w:val="99"/>
    <w:rsid w:val="00CE5F45"/>
    <w:pPr>
      <w:tabs>
        <w:tab w:val="center" w:pos="4677"/>
        <w:tab w:val="right" w:pos="9355"/>
      </w:tabs>
    </w:pPr>
  </w:style>
  <w:style w:type="character" w:customStyle="1" w:styleId="a9">
    <w:name w:val="Верхний колонтитул Знак"/>
    <w:aliases w:val="Верхний колонтитул1 Знак"/>
    <w:basedOn w:val="a0"/>
    <w:link w:val="a8"/>
    <w:uiPriority w:val="99"/>
    <w:rsid w:val="00CE5F45"/>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E2402C"/>
    <w:pPr>
      <w:tabs>
        <w:tab w:val="center" w:pos="4677"/>
        <w:tab w:val="right" w:pos="9355"/>
      </w:tabs>
    </w:pPr>
  </w:style>
  <w:style w:type="character" w:customStyle="1" w:styleId="ab">
    <w:name w:val="Нижний колонтитул Знак"/>
    <w:basedOn w:val="a0"/>
    <w:link w:val="aa"/>
    <w:uiPriority w:val="99"/>
    <w:rsid w:val="00E2402C"/>
    <w:rPr>
      <w:rFonts w:ascii="Times New Roman" w:eastAsia="Times New Roman" w:hAnsi="Times New Roman" w:cs="Times New Roman"/>
      <w:sz w:val="24"/>
      <w:szCs w:val="24"/>
      <w:lang w:eastAsia="ru-RU"/>
    </w:rPr>
  </w:style>
  <w:style w:type="paragraph" w:styleId="ac">
    <w:name w:val="Body Text Indent"/>
    <w:aliases w:val="Основной текст 1,Нумерованный список !!,Мой Заголовок 1,Îñíîâíîé òåêñò 1,Íóìåðîâàííûé ñïèñîê !!,Iniiaiie oaeno 1,Ioia?iaaiiue nienie !!,i1,Body Text Indent,Нумерованный список !! + Times New...,Надин стиль,текст"/>
    <w:basedOn w:val="a"/>
    <w:link w:val="ad"/>
    <w:uiPriority w:val="99"/>
    <w:unhideWhenUsed/>
    <w:rsid w:val="005921D5"/>
    <w:pPr>
      <w:spacing w:after="120"/>
      <w:ind w:left="283"/>
    </w:pPr>
  </w:style>
  <w:style w:type="character" w:customStyle="1" w:styleId="ad">
    <w:name w:val="Основной текст с отступом Знак"/>
    <w:aliases w:val="Основной текст 1 Знак,Нумерованный список !! Знак,Мой Заголовок 1 Знак,Îñíîâíîé òåêñò 1 Знак,Íóìåðîâàííûé ñïèñîê !! Знак,Iniiaiie oaeno 1 Знак,Ioia?iaaiiue nienie !! Знак,i1 Знак,Body Text Indent Знак,Надин стиль Знак"/>
    <w:basedOn w:val="a0"/>
    <w:link w:val="ac"/>
    <w:uiPriority w:val="99"/>
    <w:rsid w:val="005921D5"/>
    <w:rPr>
      <w:rFonts w:ascii="Times New Roman" w:eastAsia="Times New Roman" w:hAnsi="Times New Roman" w:cs="Times New Roman"/>
      <w:sz w:val="24"/>
      <w:szCs w:val="24"/>
      <w:lang w:eastAsia="ru-RU"/>
    </w:rPr>
  </w:style>
  <w:style w:type="paragraph" w:styleId="ae">
    <w:name w:val="Normal (Web)"/>
    <w:basedOn w:val="a"/>
    <w:uiPriority w:val="99"/>
    <w:unhideWhenUsed/>
    <w:rsid w:val="00BD35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2712">
      <w:bodyDiv w:val="1"/>
      <w:marLeft w:val="0"/>
      <w:marRight w:val="0"/>
      <w:marTop w:val="0"/>
      <w:marBottom w:val="0"/>
      <w:divBdr>
        <w:top w:val="none" w:sz="0" w:space="0" w:color="auto"/>
        <w:left w:val="none" w:sz="0" w:space="0" w:color="auto"/>
        <w:bottom w:val="none" w:sz="0" w:space="0" w:color="auto"/>
        <w:right w:val="none" w:sz="0" w:space="0" w:color="auto"/>
      </w:divBdr>
    </w:div>
    <w:div w:id="74457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hyperlink" Target="mailto:escrow@domrf.ru" TargetMode="External"/><Relationship Id="rId3" Type="http://schemas.openxmlformats.org/officeDocument/2006/relationships/settings" Target="settings.xml"/><Relationship Id="rId7" Type="http://schemas.openxmlformats.org/officeDocument/2006/relationships/hyperlink" Target="mailto:escrow@domrf.ru" TargetMode="Externa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4" Type="http://schemas.openxmlformats.org/officeDocument/2006/relationships/webSettings" Target="web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12</Pages>
  <Words>5678</Words>
  <Characters>32369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 rkmh</cp:lastModifiedBy>
  <cp:revision>4</cp:revision>
  <dcterms:created xsi:type="dcterms:W3CDTF">2023-02-16T11:29:00Z</dcterms:created>
  <dcterms:modified xsi:type="dcterms:W3CDTF">2023-07-27T12:41:00Z</dcterms:modified>
</cp:coreProperties>
</file>